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9E6EFC" w:rsidP="613ADF0F" w:rsidRDefault="25EA671A" w14:paraId="70546D0C" w14:textId="0E657AB9">
      <w:pPr>
        <w:pStyle w:val="Title"/>
        <w:jc w:val="center"/>
        <w:rPr>
          <w:lang w:val="en-GB"/>
        </w:rPr>
      </w:pPr>
      <w:r w:rsidRPr="613ADF0F">
        <w:rPr>
          <w:lang w:val="en-GB"/>
        </w:rPr>
        <w:t xml:space="preserve">Ulster University </w:t>
      </w:r>
      <w:r w:rsidRPr="613ADF0F" w:rsidR="32A05404">
        <w:rPr>
          <w:lang w:val="en-GB"/>
        </w:rPr>
        <w:t>Student</w:t>
      </w:r>
      <w:r w:rsidRPr="613ADF0F">
        <w:rPr>
          <w:lang w:val="en-GB"/>
        </w:rPr>
        <w:t>s’</w:t>
      </w:r>
      <w:r w:rsidRPr="613ADF0F" w:rsidR="32A05404">
        <w:rPr>
          <w:lang w:val="en-GB"/>
        </w:rPr>
        <w:t xml:space="preserve"> Union Policy</w:t>
      </w:r>
    </w:p>
    <w:p w:rsidR="009E6EFC" w:rsidP="613ADF0F" w:rsidRDefault="32A05404" w14:paraId="71E845DD" w14:textId="77777777">
      <w:pPr>
        <w:pStyle w:val="Heading1"/>
        <w:rPr>
          <w:color w:val="FF00FF"/>
          <w:lang w:val="en-GB"/>
        </w:rPr>
      </w:pPr>
      <w:r w:rsidRPr="613ADF0F">
        <w:rPr>
          <w:color w:val="FF00FF"/>
          <w:lang w:val="en-GB"/>
        </w:rPr>
        <w:t>1. Policy Title</w:t>
      </w:r>
    </w:p>
    <w:p w:rsidRPr="008F179F" w:rsidR="009E6EFC" w:rsidP="613ADF0F" w:rsidRDefault="64F9D9BE" w14:paraId="76CD2DB0" w14:textId="33F8C94D">
      <w:pPr>
        <w:rPr>
          <w:rFonts w:asciiTheme="majorHAnsi" w:hAnsiTheme="majorHAnsi" w:cstheme="majorBidi"/>
          <w:b/>
          <w:bCs/>
          <w:lang w:val="en-GB"/>
        </w:rPr>
      </w:pPr>
      <w:r w:rsidRPr="613ADF0F">
        <w:rPr>
          <w:rFonts w:asciiTheme="majorHAnsi" w:hAnsiTheme="majorHAnsi" w:cstheme="majorBidi"/>
          <w:b/>
          <w:bCs/>
          <w:lang w:val="en-GB"/>
        </w:rPr>
        <w:t>Mental Health and Wellbeing Policy</w:t>
      </w:r>
    </w:p>
    <w:p w:rsidR="009E6EFC" w:rsidP="613ADF0F" w:rsidRDefault="32A05404" w14:paraId="385EA343" w14:textId="47F3B455">
      <w:pPr>
        <w:pStyle w:val="Heading1"/>
        <w:rPr>
          <w:color w:val="FF00FF"/>
          <w:lang w:val="en-GB"/>
        </w:rPr>
      </w:pPr>
      <w:r w:rsidRPr="613ADF0F">
        <w:rPr>
          <w:color w:val="FF00FF"/>
          <w:lang w:val="en-GB"/>
        </w:rPr>
        <w:t xml:space="preserve">2. Purpose </w:t>
      </w:r>
    </w:p>
    <w:p w:rsidR="008C475C" w:rsidP="609A878E" w:rsidRDefault="64F9D9BE" w14:paraId="5F8C0D26" w14:textId="74CF6789">
      <w:pPr>
        <w:rPr>
          <w:rFonts w:asciiTheme="majorHAnsi" w:hAnsiTheme="majorHAnsi" w:eastAsiaTheme="majorEastAsia" w:cstheme="majorBidi"/>
          <w:lang w:val="en-GB"/>
        </w:rPr>
      </w:pPr>
      <w:r w:rsidRPr="609A878E">
        <w:rPr>
          <w:rFonts w:asciiTheme="majorHAnsi" w:hAnsiTheme="majorHAnsi" w:eastAsiaTheme="majorEastAsia" w:cstheme="majorBidi"/>
          <w:lang w:val="en-GB"/>
        </w:rPr>
        <w:t xml:space="preserve">This policy </w:t>
      </w:r>
      <w:r w:rsidRPr="609A878E" w:rsidR="5C184D4D">
        <w:rPr>
          <w:rFonts w:asciiTheme="majorHAnsi" w:hAnsiTheme="majorHAnsi" w:eastAsiaTheme="majorEastAsia" w:cstheme="majorBidi"/>
          <w:lang w:val="en-GB"/>
        </w:rPr>
        <w:t xml:space="preserve">recognises the link between mental health and academic success, </w:t>
      </w:r>
      <w:r w:rsidRPr="609A878E" w:rsidR="5153909E">
        <w:rPr>
          <w:rFonts w:asciiTheme="majorHAnsi" w:hAnsiTheme="majorHAnsi" w:eastAsiaTheme="majorEastAsia" w:cstheme="majorBidi"/>
          <w:lang w:val="en-GB"/>
        </w:rPr>
        <w:t>retention,</w:t>
      </w:r>
      <w:r w:rsidRPr="609A878E" w:rsidR="5C184D4D">
        <w:rPr>
          <w:rFonts w:asciiTheme="majorHAnsi" w:hAnsiTheme="majorHAnsi" w:eastAsiaTheme="majorEastAsia" w:cstheme="majorBidi"/>
          <w:lang w:val="en-GB"/>
        </w:rPr>
        <w:t xml:space="preserve"> and the overall </w:t>
      </w:r>
      <w:r w:rsidRPr="609A878E" w:rsidR="33DF87DE">
        <w:rPr>
          <w:rFonts w:asciiTheme="majorHAnsi" w:hAnsiTheme="majorHAnsi" w:eastAsiaTheme="majorEastAsia" w:cstheme="majorBidi"/>
          <w:lang w:val="en-GB"/>
        </w:rPr>
        <w:t>student</w:t>
      </w:r>
      <w:r w:rsidRPr="609A878E" w:rsidR="5C184D4D">
        <w:rPr>
          <w:rFonts w:asciiTheme="majorHAnsi" w:hAnsiTheme="majorHAnsi" w:eastAsiaTheme="majorEastAsia" w:cstheme="majorBidi"/>
          <w:lang w:val="en-GB"/>
        </w:rPr>
        <w:t xml:space="preserve"> experience</w:t>
      </w:r>
      <w:r w:rsidRPr="609A878E" w:rsidR="5C050F2B">
        <w:rPr>
          <w:rFonts w:asciiTheme="majorHAnsi" w:hAnsiTheme="majorHAnsi" w:eastAsiaTheme="majorEastAsia" w:cstheme="majorBidi"/>
          <w:lang w:val="en-GB"/>
        </w:rPr>
        <w:t>. U</w:t>
      </w:r>
      <w:r w:rsidRPr="609A878E" w:rsidR="594987D1">
        <w:rPr>
          <w:rFonts w:asciiTheme="majorHAnsi" w:hAnsiTheme="majorHAnsi" w:eastAsiaTheme="majorEastAsia" w:cstheme="majorBidi"/>
          <w:lang w:val="en-GB"/>
        </w:rPr>
        <w:t xml:space="preserve">lster University Students’ Union (UUSU) </w:t>
      </w:r>
      <w:r w:rsidRPr="609A878E" w:rsidR="5C050F2B">
        <w:rPr>
          <w:rFonts w:asciiTheme="majorHAnsi" w:hAnsiTheme="majorHAnsi" w:eastAsiaTheme="majorEastAsia" w:cstheme="majorBidi"/>
          <w:lang w:val="en-GB"/>
        </w:rPr>
        <w:t xml:space="preserve">is committed </w:t>
      </w:r>
      <w:r w:rsidRPr="609A878E" w:rsidR="1AEC599B">
        <w:rPr>
          <w:rFonts w:asciiTheme="majorHAnsi" w:hAnsiTheme="majorHAnsi" w:eastAsiaTheme="majorEastAsia" w:cstheme="majorBidi"/>
          <w:lang w:val="en-GB"/>
        </w:rPr>
        <w:t>to</w:t>
      </w:r>
      <w:r w:rsidRPr="609A878E" w:rsidR="5C050F2B">
        <w:rPr>
          <w:rFonts w:asciiTheme="majorHAnsi" w:hAnsiTheme="majorHAnsi" w:eastAsiaTheme="majorEastAsia" w:cstheme="majorBidi"/>
          <w:lang w:val="en-GB"/>
        </w:rPr>
        <w:t xml:space="preserve"> </w:t>
      </w:r>
      <w:r w:rsidRPr="609A878E" w:rsidR="064F00E0">
        <w:rPr>
          <w:rFonts w:asciiTheme="majorHAnsi" w:hAnsiTheme="majorHAnsi" w:eastAsiaTheme="majorEastAsia" w:cstheme="majorBidi"/>
          <w:lang w:val="en-GB"/>
        </w:rPr>
        <w:t>early intervention</w:t>
      </w:r>
      <w:r w:rsidRPr="609A878E" w:rsidR="0A1629FC">
        <w:rPr>
          <w:rFonts w:asciiTheme="majorHAnsi" w:hAnsiTheme="majorHAnsi" w:eastAsiaTheme="majorEastAsia" w:cstheme="majorBidi"/>
          <w:lang w:val="en-GB"/>
        </w:rPr>
        <w:t xml:space="preserve"> and</w:t>
      </w:r>
      <w:r w:rsidRPr="609A878E" w:rsidR="064F00E0">
        <w:rPr>
          <w:rFonts w:asciiTheme="majorHAnsi" w:hAnsiTheme="majorHAnsi" w:eastAsiaTheme="majorEastAsia" w:cstheme="majorBidi"/>
          <w:lang w:val="en-GB"/>
        </w:rPr>
        <w:t xml:space="preserve"> </w:t>
      </w:r>
      <w:r w:rsidRPr="609A878E" w:rsidR="5C050F2B">
        <w:rPr>
          <w:rFonts w:asciiTheme="majorHAnsi" w:hAnsiTheme="majorHAnsi" w:eastAsiaTheme="majorEastAsia" w:cstheme="majorBidi"/>
          <w:lang w:val="en-GB"/>
        </w:rPr>
        <w:t>prevention</w:t>
      </w:r>
      <w:r w:rsidRPr="609A878E" w:rsidR="1D6F23C7">
        <w:rPr>
          <w:rFonts w:asciiTheme="majorHAnsi" w:hAnsiTheme="majorHAnsi" w:eastAsiaTheme="majorEastAsia" w:cstheme="majorBidi"/>
          <w:lang w:val="en-GB"/>
        </w:rPr>
        <w:t xml:space="preserve"> of </w:t>
      </w:r>
      <w:r w:rsidRPr="609A878E" w:rsidR="5C050F2B">
        <w:rPr>
          <w:rFonts w:asciiTheme="majorHAnsi" w:hAnsiTheme="majorHAnsi" w:eastAsiaTheme="majorEastAsia" w:cstheme="majorBidi"/>
          <w:lang w:val="en-GB"/>
        </w:rPr>
        <w:t xml:space="preserve">mental health </w:t>
      </w:r>
      <w:r w:rsidRPr="609A878E" w:rsidR="2E8722DD">
        <w:rPr>
          <w:rFonts w:asciiTheme="majorHAnsi" w:hAnsiTheme="majorHAnsi" w:eastAsiaTheme="majorEastAsia" w:cstheme="majorBidi"/>
          <w:lang w:val="en-GB"/>
        </w:rPr>
        <w:t>crises</w:t>
      </w:r>
      <w:r w:rsidRPr="609A878E" w:rsidR="1FB16C31">
        <w:rPr>
          <w:rFonts w:asciiTheme="majorHAnsi" w:hAnsiTheme="majorHAnsi" w:eastAsiaTheme="majorEastAsia" w:cstheme="majorBidi"/>
          <w:lang w:val="en-GB"/>
        </w:rPr>
        <w:t>, whilst promoting a positive mental health culture across Ulster University.</w:t>
      </w:r>
      <w:r w:rsidRPr="609A878E" w:rsidR="7268EC4C">
        <w:rPr>
          <w:rFonts w:asciiTheme="majorHAnsi" w:hAnsiTheme="majorHAnsi" w:eastAsiaTheme="majorEastAsia" w:cstheme="majorBidi"/>
          <w:lang w:val="en-GB"/>
        </w:rPr>
        <w:t xml:space="preserve"> </w:t>
      </w:r>
    </w:p>
    <w:p w:rsidR="008C475C" w:rsidP="04F5D3C8" w:rsidRDefault="7268EC4C" w14:paraId="041BF40D" w14:textId="27ACE6F4">
      <w:pPr>
        <w:rPr>
          <w:rFonts w:asciiTheme="majorHAnsi" w:hAnsiTheme="majorHAnsi" w:eastAsiaTheme="majorEastAsia" w:cstheme="majorBidi"/>
          <w:lang w:val="en-GB"/>
        </w:rPr>
      </w:pPr>
      <w:r w:rsidRPr="609A878E">
        <w:rPr>
          <w:rFonts w:asciiTheme="majorHAnsi" w:hAnsiTheme="majorHAnsi" w:eastAsiaTheme="majorEastAsia" w:cstheme="majorBidi"/>
          <w:lang w:val="en-GB"/>
        </w:rPr>
        <w:t xml:space="preserve">UUSU recognised that mental health challenges can be influenced by </w:t>
      </w:r>
      <w:r w:rsidRPr="609A878E" w:rsidR="3090718A">
        <w:rPr>
          <w:rFonts w:asciiTheme="majorHAnsi" w:hAnsiTheme="majorHAnsi" w:eastAsiaTheme="majorEastAsia" w:cstheme="majorBidi"/>
          <w:lang w:val="en-GB"/>
        </w:rPr>
        <w:t>financial</w:t>
      </w:r>
      <w:r w:rsidRPr="609A878E">
        <w:rPr>
          <w:rFonts w:asciiTheme="majorHAnsi" w:hAnsiTheme="majorHAnsi" w:eastAsiaTheme="majorEastAsia" w:cstheme="majorBidi"/>
          <w:lang w:val="en-GB"/>
        </w:rPr>
        <w:t xml:space="preserve"> </w:t>
      </w:r>
      <w:r w:rsidRPr="609A878E" w:rsidR="3090718A">
        <w:rPr>
          <w:rFonts w:asciiTheme="majorHAnsi" w:hAnsiTheme="majorHAnsi" w:eastAsiaTheme="majorEastAsia" w:cstheme="majorBidi"/>
          <w:lang w:val="en-GB"/>
        </w:rPr>
        <w:t>pressures, housing issues, academic workload, change of culture and environment, and social</w:t>
      </w:r>
      <w:r w:rsidRPr="609A878E" w:rsidR="7D0A484B">
        <w:rPr>
          <w:rFonts w:asciiTheme="majorHAnsi" w:hAnsiTheme="majorHAnsi" w:eastAsiaTheme="majorEastAsia" w:cstheme="majorBidi"/>
          <w:lang w:val="en-GB"/>
        </w:rPr>
        <w:t xml:space="preserve"> belonging; Therefore, UUSU will ensure all campaigns involve a Mental Health strand</w:t>
      </w:r>
    </w:p>
    <w:p w:rsidR="581D4099" w:rsidP="7B75B3AD" w:rsidRDefault="581D4099" w14:paraId="5E86E6A9" w14:textId="357F2ECB">
      <w:pPr>
        <w:rPr>
          <w:rFonts w:asciiTheme="majorHAnsi" w:hAnsiTheme="majorHAnsi" w:cstheme="majorBidi"/>
          <w:i/>
          <w:iCs/>
          <w:highlight w:val="yellow"/>
          <w:lang w:val="en-GB"/>
        </w:rPr>
      </w:pPr>
      <w:r w:rsidRPr="7B75B3AD">
        <w:rPr>
          <w:rFonts w:asciiTheme="majorHAnsi" w:hAnsiTheme="majorHAnsi" w:eastAsiaTheme="majorEastAsia" w:cstheme="majorBidi"/>
          <w:lang w:val="en-GB"/>
        </w:rPr>
        <w:t xml:space="preserve">This policy will act to reduce the stigma around mental health and will mandate UUSU to advocate for </w:t>
      </w:r>
      <w:r w:rsidRPr="7B75B3AD" w:rsidR="0CBB1475">
        <w:rPr>
          <w:rFonts w:asciiTheme="majorHAnsi" w:hAnsiTheme="majorHAnsi" w:eastAsiaTheme="majorEastAsia" w:cstheme="majorBidi"/>
          <w:lang w:val="en-GB"/>
        </w:rPr>
        <w:t>mental health provisions across the institution which are accessible to all students</w:t>
      </w:r>
      <w:r w:rsidRPr="7B75B3AD" w:rsidR="00C79F7A">
        <w:rPr>
          <w:rFonts w:asciiTheme="majorHAnsi" w:hAnsiTheme="majorHAnsi" w:eastAsiaTheme="majorEastAsia" w:cstheme="majorBidi"/>
          <w:lang w:val="en-GB"/>
        </w:rPr>
        <w:t xml:space="preserve"> at Ulster University</w:t>
      </w:r>
      <w:r w:rsidRPr="7B75B3AD" w:rsidR="0CBB1475">
        <w:rPr>
          <w:rFonts w:asciiTheme="majorHAnsi" w:hAnsiTheme="majorHAnsi" w:eastAsiaTheme="majorEastAsia" w:cstheme="majorBidi"/>
          <w:lang w:val="en-GB"/>
        </w:rPr>
        <w:t>.</w:t>
      </w:r>
    </w:p>
    <w:p w:rsidR="009E6EFC" w:rsidP="613ADF0F" w:rsidRDefault="0BC09632" w14:paraId="4C7D998B" w14:textId="38F4C7A3">
      <w:pPr>
        <w:pStyle w:val="Heading1"/>
        <w:rPr>
          <w:color w:val="FF00FF"/>
          <w:lang w:val="en-GB"/>
        </w:rPr>
      </w:pPr>
      <w:r w:rsidRPr="2033E94C" w:rsidR="0BC09632">
        <w:rPr>
          <w:color w:val="FF00FF"/>
          <w:lang w:val="en-GB"/>
        </w:rPr>
        <w:t>3</w:t>
      </w:r>
      <w:r w:rsidRPr="2033E94C" w:rsidR="32A05404">
        <w:rPr>
          <w:color w:val="FF00FF"/>
          <w:lang w:val="en-GB"/>
        </w:rPr>
        <w:t xml:space="preserve">. Definitions </w:t>
      </w:r>
    </w:p>
    <w:p w:rsidR="2033E94C" w:rsidP="2033E94C" w:rsidRDefault="2033E94C" w14:paraId="53F6780A" w14:textId="625F541A">
      <w:pPr>
        <w:pStyle w:val="Normal"/>
        <w:rPr>
          <w:lang w:val="en-GB"/>
        </w:rPr>
      </w:pPr>
    </w:p>
    <w:p w:rsidR="7A256143" w:rsidP="2033E94C" w:rsidRDefault="7A256143" w14:paraId="7EC0AF09" w14:textId="67DA08DB">
      <w:pPr>
        <w:pStyle w:val="Normal"/>
        <w:rPr>
          <w:lang w:val="en-GB"/>
        </w:rPr>
      </w:pPr>
      <w:r w:rsidRPr="2033E94C" w:rsidR="7A256143">
        <w:rPr>
          <w:lang w:val="en-GB"/>
        </w:rPr>
        <w:t>See Appendix One</w:t>
      </w:r>
    </w:p>
    <w:p w:rsidRPr="0015459A" w:rsidR="009E6EFC" w:rsidP="613ADF0F" w:rsidRDefault="0BC09632" w14:paraId="67EF7290" w14:textId="47629CD7">
      <w:pPr>
        <w:pStyle w:val="Heading1"/>
        <w:rPr>
          <w:color w:val="FF00FF"/>
          <w:lang w:val="en-GB"/>
        </w:rPr>
      </w:pPr>
      <w:r w:rsidRPr="6E359BA1">
        <w:rPr>
          <w:color w:val="FF00FF"/>
          <w:lang w:val="en-GB"/>
        </w:rPr>
        <w:t>4</w:t>
      </w:r>
      <w:r w:rsidRPr="6E359BA1" w:rsidR="32A05404">
        <w:rPr>
          <w:color w:val="FF00FF"/>
          <w:lang w:val="en-GB"/>
        </w:rPr>
        <w:t>. Policy Principles / Commitments</w:t>
      </w:r>
    </w:p>
    <w:p w:rsidR="1B6C7DA6" w:rsidP="66B9717B" w:rsidRDefault="1B6C7DA6" w14:paraId="2C9C3F54" w14:textId="20398EE5">
      <w:pPr>
        <w:rPr>
          <w:rFonts w:asciiTheme="majorHAnsi" w:hAnsiTheme="majorHAnsi" w:cstheme="majorBidi"/>
        </w:rPr>
      </w:pPr>
      <w:r w:rsidRPr="66B9717B">
        <w:rPr>
          <w:rFonts w:asciiTheme="majorHAnsi" w:hAnsiTheme="majorHAnsi" w:cstheme="majorBidi"/>
        </w:rPr>
        <w:t>What is our core principles or stances on this topic</w:t>
      </w:r>
      <w:r w:rsidRPr="66B9717B" w:rsidR="69E5CBB1">
        <w:rPr>
          <w:rFonts w:asciiTheme="majorHAnsi" w:hAnsiTheme="majorHAnsi" w:cstheme="majorBidi"/>
        </w:rPr>
        <w:t xml:space="preserve">. </w:t>
      </w:r>
      <w:r w:rsidRPr="66B9717B" w:rsidR="7A428921">
        <w:rPr>
          <w:rFonts w:asciiTheme="majorHAnsi" w:hAnsiTheme="majorHAnsi" w:cstheme="majorBidi"/>
        </w:rPr>
        <w:t xml:space="preserve"> </w:t>
      </w:r>
    </w:p>
    <w:p w:rsidRPr="00915772" w:rsidR="00135A2A" w:rsidP="66B9717B" w:rsidRDefault="79503439" w14:paraId="7AEA60F9" w14:textId="75156CD0">
      <w:pPr>
        <w:pStyle w:val="ListParagraph"/>
        <w:numPr>
          <w:ilvl w:val="0"/>
          <w:numId w:val="5"/>
        </w:numPr>
        <w:rPr>
          <w:rFonts w:asciiTheme="majorHAnsi" w:hAnsiTheme="majorHAnsi" w:cstheme="majorBidi"/>
          <w:i/>
          <w:iCs/>
          <w:lang w:val="en-GB"/>
        </w:rPr>
      </w:pPr>
      <w:r w:rsidRPr="66B9717B">
        <w:rPr>
          <w:rFonts w:asciiTheme="majorHAnsi" w:hAnsiTheme="majorHAnsi" w:cstheme="majorBidi"/>
          <w:i/>
          <w:iCs/>
          <w:lang w:val="en-GB"/>
        </w:rPr>
        <w:t xml:space="preserve">UUSU recognises that positive mental health is essential to academic success, student retention and a positive overall student experience at Ulster University. </w:t>
      </w:r>
    </w:p>
    <w:p w:rsidRPr="00915772" w:rsidR="00135A2A" w:rsidP="2033E94C" w:rsidRDefault="79503439" w14:paraId="52AD227B" w14:textId="51545009">
      <w:pPr>
        <w:pStyle w:val="ListParagraph"/>
        <w:numPr>
          <w:ilvl w:val="0"/>
          <w:numId w:val="5"/>
        </w:numPr>
        <w:rPr>
          <w:rFonts w:ascii="Calibri" w:hAnsi="Calibri" w:cs="Times New Roman" w:asciiTheme="majorAscii" w:hAnsiTheme="majorAscii" w:cstheme="majorBidi"/>
          <w:i w:val="1"/>
          <w:iCs w:val="1"/>
          <w:lang w:val="en-GB"/>
        </w:rPr>
      </w:pPr>
      <w:r w:rsidRPr="2033E94C" w:rsidR="79503439">
        <w:rPr>
          <w:rFonts w:ascii="Calibri" w:hAnsi="Calibri" w:cs="Times New Roman" w:asciiTheme="majorAscii" w:hAnsiTheme="majorAscii" w:cstheme="majorBidi"/>
          <w:i w:val="1"/>
          <w:iCs w:val="1"/>
          <w:lang w:val="en-GB"/>
        </w:rPr>
        <w:t xml:space="preserve">UUSU is committed to early intervention and prevention approaches to mental health, acknowledging the impact of financial, housing, academic, </w:t>
      </w:r>
      <w:r w:rsidRPr="2033E94C" w:rsidR="79503439">
        <w:rPr>
          <w:rFonts w:ascii="Calibri" w:hAnsi="Calibri" w:cs="Times New Roman" w:asciiTheme="majorAscii" w:hAnsiTheme="majorAscii" w:cstheme="majorBidi"/>
          <w:i w:val="1"/>
          <w:iCs w:val="1"/>
          <w:lang w:val="en-GB"/>
        </w:rPr>
        <w:t>cultural</w:t>
      </w:r>
      <w:r w:rsidRPr="2033E94C" w:rsidR="79503439">
        <w:rPr>
          <w:rFonts w:ascii="Calibri" w:hAnsi="Calibri" w:cs="Times New Roman" w:asciiTheme="majorAscii" w:hAnsiTheme="majorAscii" w:cstheme="majorBidi"/>
          <w:i w:val="1"/>
          <w:iCs w:val="1"/>
          <w:lang w:val="en-GB"/>
        </w:rPr>
        <w:t xml:space="preserve"> and social factors on student wellbeing</w:t>
      </w:r>
    </w:p>
    <w:p w:rsidRPr="00915772" w:rsidR="00135A2A" w:rsidP="66B9717B" w:rsidRDefault="79503439" w14:paraId="76161586" w14:textId="4A52C23E">
      <w:pPr>
        <w:pStyle w:val="ListParagraph"/>
        <w:numPr>
          <w:ilvl w:val="0"/>
          <w:numId w:val="5"/>
        </w:numPr>
        <w:rPr>
          <w:rFonts w:asciiTheme="majorHAnsi" w:hAnsiTheme="majorHAnsi" w:cstheme="majorBidi"/>
          <w:i/>
          <w:iCs/>
          <w:lang w:val="en-GB"/>
        </w:rPr>
      </w:pPr>
      <w:r w:rsidRPr="66B9717B">
        <w:rPr>
          <w:rFonts w:asciiTheme="majorHAnsi" w:hAnsiTheme="majorHAnsi" w:cstheme="majorBidi"/>
          <w:i/>
          <w:iCs/>
          <w:lang w:val="en-GB"/>
        </w:rPr>
        <w:t>UUSU is committed to reducing stigma and advocating for mental health services and supports that are accessible, inclusive and responsive to the needs of all students</w:t>
      </w:r>
    </w:p>
    <w:p w:rsidRPr="00915772" w:rsidR="00135A2A" w:rsidP="2033E94C" w:rsidRDefault="24242A51" w14:paraId="2BD214FB" w14:textId="2B44E319">
      <w:pPr>
        <w:pStyle w:val="ListParagraph"/>
        <w:numPr>
          <w:ilvl w:val="0"/>
          <w:numId w:val="5"/>
        </w:numPr>
        <w:rPr>
          <w:rFonts w:ascii="Calibri" w:hAnsi="Calibri" w:cs="Times New Roman" w:asciiTheme="majorAscii" w:hAnsiTheme="majorAscii" w:cstheme="majorBidi"/>
          <w:i w:val="1"/>
          <w:iCs w:val="1"/>
          <w:lang w:val="en-GB"/>
        </w:rPr>
      </w:pPr>
      <w:r w:rsidRPr="2033E94C" w:rsidR="24242A51">
        <w:rPr>
          <w:rFonts w:ascii="Calibri" w:hAnsi="Calibri" w:cs="Times New Roman" w:asciiTheme="majorAscii" w:hAnsiTheme="majorAscii" w:cstheme="majorBidi"/>
          <w:i w:val="1"/>
          <w:iCs w:val="1"/>
          <w:lang w:val="en-GB"/>
        </w:rPr>
        <w:t xml:space="preserve">UUSU will take a student-led and informed </w:t>
      </w:r>
      <w:r w:rsidRPr="2033E94C" w:rsidR="61D92E0F">
        <w:rPr>
          <w:rFonts w:ascii="Calibri" w:hAnsi="Calibri" w:cs="Times New Roman" w:asciiTheme="majorAscii" w:hAnsiTheme="majorAscii" w:cstheme="majorBidi"/>
          <w:i w:val="1"/>
          <w:iCs w:val="1"/>
          <w:lang w:val="en-GB"/>
        </w:rPr>
        <w:t>research</w:t>
      </w:r>
      <w:r w:rsidRPr="2033E94C" w:rsidR="31336B1C">
        <w:rPr>
          <w:rFonts w:ascii="Calibri" w:hAnsi="Calibri" w:cs="Times New Roman" w:asciiTheme="majorAscii" w:hAnsiTheme="majorAscii" w:cstheme="majorBidi"/>
          <w:i w:val="1"/>
          <w:iCs w:val="1"/>
          <w:lang w:val="en-GB"/>
        </w:rPr>
        <w:t>-</w:t>
      </w:r>
      <w:r w:rsidRPr="2033E94C" w:rsidR="61D92E0F">
        <w:rPr>
          <w:rFonts w:ascii="Calibri" w:hAnsi="Calibri" w:cs="Times New Roman" w:asciiTheme="majorAscii" w:hAnsiTheme="majorAscii" w:cstheme="majorBidi"/>
          <w:i w:val="1"/>
          <w:iCs w:val="1"/>
          <w:lang w:val="en-GB"/>
        </w:rPr>
        <w:t>based</w:t>
      </w:r>
      <w:r w:rsidRPr="2033E94C" w:rsidR="24242A51">
        <w:rPr>
          <w:rFonts w:ascii="Calibri" w:hAnsi="Calibri" w:cs="Times New Roman" w:asciiTheme="majorAscii" w:hAnsiTheme="majorAscii" w:cstheme="majorBidi"/>
          <w:i w:val="1"/>
          <w:iCs w:val="1"/>
          <w:lang w:val="en-GB"/>
        </w:rPr>
        <w:t xml:space="preserve"> approac</w:t>
      </w:r>
      <w:r w:rsidRPr="2033E94C" w:rsidR="6AFFC359">
        <w:rPr>
          <w:rFonts w:ascii="Calibri" w:hAnsi="Calibri" w:cs="Times New Roman" w:asciiTheme="majorAscii" w:hAnsiTheme="majorAscii" w:cstheme="majorBidi"/>
          <w:i w:val="1"/>
          <w:iCs w:val="1"/>
          <w:lang w:val="en-GB"/>
        </w:rPr>
        <w:t>h</w:t>
      </w:r>
    </w:p>
    <w:p w:rsidRPr="0015459A" w:rsidR="009E6EFC" w:rsidP="613ADF0F" w:rsidRDefault="4D130FAF" w14:paraId="08712407" w14:textId="03B115D8">
      <w:pPr>
        <w:pStyle w:val="Heading1"/>
        <w:rPr>
          <w:b w:val="0"/>
          <w:bCs w:val="0"/>
          <w:color w:val="FF00FF"/>
          <w:lang w:val="en-GB"/>
        </w:rPr>
      </w:pPr>
      <w:r w:rsidRPr="6E359BA1">
        <w:rPr>
          <w:color w:val="FF00FF"/>
          <w:lang w:val="en-GB"/>
        </w:rPr>
        <w:t>5</w:t>
      </w:r>
      <w:r w:rsidRPr="6E359BA1" w:rsidR="4013344C">
        <w:rPr>
          <w:color w:val="FF00FF"/>
          <w:lang w:val="en-GB"/>
        </w:rPr>
        <w:t>. Objectives</w:t>
      </w:r>
    </w:p>
    <w:p w:rsidRPr="00BC3E7A" w:rsidR="00D710DE" w:rsidP="613ADF0F" w:rsidRDefault="21CFDDD4" w14:paraId="59CA8F42" w14:textId="2DD0DC08">
      <w:pPr>
        <w:rPr>
          <w:rFonts w:asciiTheme="majorHAnsi" w:hAnsiTheme="majorHAnsi" w:cstheme="majorBidi"/>
          <w:lang w:val="en-GB"/>
        </w:rPr>
      </w:pPr>
      <w:r w:rsidRPr="66B9717B">
        <w:rPr>
          <w:rFonts w:asciiTheme="majorHAnsi" w:hAnsiTheme="majorHAnsi" w:cstheme="majorBidi"/>
          <w:lang w:val="en-GB"/>
        </w:rPr>
        <w:t>What are the two/three core objectives we want to achieve?</w:t>
      </w:r>
    </w:p>
    <w:p w:rsidR="538DD144" w:rsidP="66B9717B" w:rsidRDefault="538DD144" w14:paraId="4BAEC256" w14:textId="170C7B63">
      <w:pPr>
        <w:pStyle w:val="ListParagraph"/>
        <w:numPr>
          <w:ilvl w:val="0"/>
          <w:numId w:val="7"/>
        </w:numPr>
        <w:rPr>
          <w:rFonts w:asciiTheme="majorHAnsi" w:hAnsiTheme="majorHAnsi" w:cstheme="majorBidi"/>
          <w:b/>
          <w:bCs/>
          <w:i/>
          <w:iCs/>
          <w:lang w:val="en-GB"/>
        </w:rPr>
      </w:pPr>
      <w:r w:rsidRPr="66B9717B">
        <w:rPr>
          <w:rFonts w:asciiTheme="majorHAnsi" w:hAnsiTheme="majorHAnsi" w:cstheme="majorBidi"/>
          <w:b/>
          <w:bCs/>
          <w:i/>
          <w:iCs/>
          <w:lang w:val="en-GB"/>
        </w:rPr>
        <w:t>Foster an environment at Ulster University that promotes open conversations around mental health and challenges stigma at all levels of student life</w:t>
      </w:r>
    </w:p>
    <w:p w:rsidR="538DD144" w:rsidP="66B9717B" w:rsidRDefault="538DD144" w14:paraId="2DE4BC3B" w14:textId="530D2799">
      <w:pPr>
        <w:pStyle w:val="ListParagraph"/>
        <w:numPr>
          <w:ilvl w:val="0"/>
          <w:numId w:val="7"/>
        </w:numPr>
        <w:rPr>
          <w:rFonts w:asciiTheme="majorHAnsi" w:hAnsiTheme="majorHAnsi" w:cstheme="majorBidi"/>
          <w:b/>
          <w:bCs/>
          <w:i/>
          <w:iCs/>
          <w:lang w:val="en-GB"/>
        </w:rPr>
      </w:pPr>
      <w:r w:rsidRPr="66B9717B">
        <w:rPr>
          <w:rFonts w:asciiTheme="majorHAnsi" w:hAnsiTheme="majorHAnsi" w:cstheme="majorBidi"/>
          <w:b/>
          <w:bCs/>
          <w:i/>
          <w:iCs/>
          <w:lang w:val="en-GB"/>
        </w:rPr>
        <w:t xml:space="preserve">Ensure that mental health considerations are </w:t>
      </w:r>
      <w:r w:rsidRPr="66B9717B" w:rsidR="5FB3CDBD">
        <w:rPr>
          <w:rFonts w:asciiTheme="majorHAnsi" w:hAnsiTheme="majorHAnsi" w:cstheme="majorBidi"/>
          <w:b/>
          <w:bCs/>
          <w:i/>
          <w:iCs/>
          <w:lang w:val="en-GB"/>
        </w:rPr>
        <w:t>integrated</w:t>
      </w:r>
      <w:r w:rsidRPr="66B9717B">
        <w:rPr>
          <w:rFonts w:asciiTheme="majorHAnsi" w:hAnsiTheme="majorHAnsi" w:cstheme="majorBidi"/>
          <w:b/>
          <w:bCs/>
          <w:i/>
          <w:iCs/>
          <w:lang w:val="en-GB"/>
        </w:rPr>
        <w:t xml:space="preserve"> into all UUSU campaigns, initiatives and representative work</w:t>
      </w:r>
    </w:p>
    <w:p w:rsidR="538DD144" w:rsidP="66B9717B" w:rsidRDefault="538DD144" w14:paraId="41CB4DB9" w14:textId="4730224C">
      <w:pPr>
        <w:pStyle w:val="ListParagraph"/>
        <w:numPr>
          <w:ilvl w:val="0"/>
          <w:numId w:val="7"/>
        </w:numPr>
        <w:rPr>
          <w:rFonts w:asciiTheme="majorHAnsi" w:hAnsiTheme="majorHAnsi" w:cstheme="majorBidi"/>
          <w:b/>
          <w:bCs/>
          <w:i/>
          <w:iCs/>
          <w:lang w:val="en-GB"/>
        </w:rPr>
      </w:pPr>
      <w:r w:rsidRPr="66B9717B">
        <w:rPr>
          <w:rFonts w:asciiTheme="majorHAnsi" w:hAnsiTheme="majorHAnsi" w:cstheme="majorBidi"/>
          <w:b/>
          <w:bCs/>
          <w:i/>
          <w:iCs/>
          <w:lang w:val="en-GB"/>
        </w:rPr>
        <w:t>Advocate for improved and accessible mental health services across Ulster University</w:t>
      </w:r>
    </w:p>
    <w:p w:rsidRPr="0015459A" w:rsidR="009E6EFC" w:rsidP="613ADF0F" w:rsidRDefault="1FFF5203" w14:paraId="7BE4AD48" w14:textId="064DCE65">
      <w:pPr>
        <w:pStyle w:val="Heading1"/>
        <w:rPr>
          <w:color w:val="FF00FF"/>
          <w:lang w:val="en-GB"/>
        </w:rPr>
      </w:pPr>
      <w:r w:rsidRPr="6E359BA1">
        <w:rPr>
          <w:color w:val="FF00FF"/>
          <w:lang w:val="en-GB"/>
        </w:rPr>
        <w:t>6</w:t>
      </w:r>
      <w:r w:rsidRPr="6E359BA1" w:rsidR="32A05404">
        <w:rPr>
          <w:color w:val="FF00FF"/>
          <w:lang w:val="en-GB"/>
        </w:rPr>
        <w:t xml:space="preserve">. Actions </w:t>
      </w:r>
    </w:p>
    <w:p w:rsidRPr="008F179F" w:rsidR="009E6EFC" w:rsidP="613ADF0F" w:rsidRDefault="7AA3FA2D" w14:paraId="0ED89A12" w14:textId="28FBAA13">
      <w:pPr>
        <w:rPr>
          <w:rFonts w:asciiTheme="majorHAnsi" w:hAnsiTheme="majorHAnsi" w:cstheme="majorBidi"/>
          <w:lang w:val="en-GB"/>
        </w:rPr>
      </w:pPr>
      <w:r w:rsidRPr="2033E94C" w:rsidR="7AA3FA2D">
        <w:rPr>
          <w:rFonts w:ascii="Calibri" w:hAnsi="Calibri" w:cs="Times New Roman" w:asciiTheme="majorAscii" w:hAnsiTheme="majorAscii" w:cstheme="majorBidi"/>
          <w:lang w:val="en-GB"/>
        </w:rPr>
        <w:t>What do we plan to do in order to fulfil this policy?</w:t>
      </w:r>
    </w:p>
    <w:p w:rsidR="613ADF0F" w:rsidP="2033E94C" w:rsidRDefault="613ADF0F" w14:paraId="4900D243" w14:textId="1B9AC7B9">
      <w:pPr>
        <w:pStyle w:val="ListParagraph"/>
        <w:numPr>
          <w:ilvl w:val="0"/>
          <w:numId w:val="9"/>
        </w:numPr>
        <w:rPr>
          <w:rFonts w:ascii="Calibri" w:hAnsi="Calibri" w:cs="Times New Roman" w:asciiTheme="majorAscii" w:hAnsiTheme="majorAscii" w:cstheme="majorBidi"/>
          <w:i w:val="1"/>
          <w:iCs w:val="1"/>
          <w:lang w:val="en-GB"/>
        </w:rPr>
      </w:pPr>
      <w:r w:rsidRPr="2033E94C" w:rsidR="1E4C76C1">
        <w:rPr>
          <w:rFonts w:ascii="Calibri" w:hAnsi="Calibri" w:cs="Times New Roman" w:asciiTheme="majorAscii" w:hAnsiTheme="majorAscii" w:cstheme="majorBidi"/>
          <w:i w:val="1"/>
          <w:iCs w:val="1"/>
          <w:lang w:val="en-GB"/>
        </w:rPr>
        <w:t xml:space="preserve">Develop and deliver mental health awareness campaigns, early </w:t>
      </w:r>
      <w:r w:rsidRPr="2033E94C" w:rsidR="1E4C76C1">
        <w:rPr>
          <w:rFonts w:ascii="Calibri" w:hAnsi="Calibri" w:cs="Times New Roman" w:asciiTheme="majorAscii" w:hAnsiTheme="majorAscii" w:cstheme="majorBidi"/>
          <w:i w:val="1"/>
          <w:iCs w:val="1"/>
          <w:lang w:val="en-GB"/>
        </w:rPr>
        <w:t>intervention</w:t>
      </w:r>
      <w:r w:rsidRPr="2033E94C" w:rsidR="1E4C76C1">
        <w:rPr>
          <w:rFonts w:ascii="Calibri" w:hAnsi="Calibri" w:cs="Times New Roman" w:asciiTheme="majorAscii" w:hAnsiTheme="majorAscii" w:cstheme="majorBidi"/>
          <w:i w:val="1"/>
          <w:iCs w:val="1"/>
          <w:lang w:val="en-GB"/>
        </w:rPr>
        <w:t xml:space="preserve"> </w:t>
      </w:r>
      <w:r w:rsidRPr="2033E94C" w:rsidR="1E4C76C1">
        <w:rPr>
          <w:rFonts w:ascii="Calibri" w:hAnsi="Calibri" w:cs="Times New Roman" w:asciiTheme="majorAscii" w:hAnsiTheme="majorAscii" w:cstheme="majorBidi"/>
          <w:i w:val="1"/>
          <w:iCs w:val="1"/>
          <w:lang w:val="en-GB"/>
        </w:rPr>
        <w:t>initiatives</w:t>
      </w:r>
      <w:r w:rsidRPr="2033E94C" w:rsidR="1E4C76C1">
        <w:rPr>
          <w:rFonts w:ascii="Calibri" w:hAnsi="Calibri" w:cs="Times New Roman" w:asciiTheme="majorAscii" w:hAnsiTheme="majorAscii" w:cstheme="majorBidi"/>
          <w:i w:val="1"/>
          <w:iCs w:val="1"/>
          <w:lang w:val="en-GB"/>
        </w:rPr>
        <w:t xml:space="preserve"> and mental health training for all UUSU </w:t>
      </w:r>
      <w:r w:rsidRPr="2033E94C" w:rsidR="1E4C76C1">
        <w:rPr>
          <w:rFonts w:ascii="Calibri" w:hAnsi="Calibri" w:cs="Times New Roman" w:asciiTheme="majorAscii" w:hAnsiTheme="majorAscii" w:cstheme="majorBidi"/>
          <w:i w:val="1"/>
          <w:iCs w:val="1"/>
          <w:lang w:val="en-GB"/>
        </w:rPr>
        <w:t>elected</w:t>
      </w:r>
      <w:r w:rsidRPr="2033E94C" w:rsidR="1E4C76C1">
        <w:rPr>
          <w:rFonts w:ascii="Calibri" w:hAnsi="Calibri" w:cs="Times New Roman" w:asciiTheme="majorAscii" w:hAnsiTheme="majorAscii" w:cstheme="majorBidi"/>
          <w:i w:val="1"/>
          <w:iCs w:val="1"/>
          <w:lang w:val="en-GB"/>
        </w:rPr>
        <w:t xml:space="preserve"> students. </w:t>
      </w:r>
    </w:p>
    <w:p w:rsidR="613ADF0F" w:rsidP="2033E94C" w:rsidRDefault="613ADF0F" w14:paraId="039CFCAF" w14:textId="046417ED">
      <w:pPr>
        <w:pStyle w:val="ListParagraph"/>
        <w:numPr>
          <w:ilvl w:val="0"/>
          <w:numId w:val="9"/>
        </w:numPr>
        <w:rPr>
          <w:rFonts w:ascii="Calibri" w:hAnsi="Calibri" w:cs="Times New Roman" w:asciiTheme="majorAscii" w:hAnsiTheme="majorAscii" w:cstheme="majorBidi"/>
          <w:i w:val="1"/>
          <w:iCs w:val="1"/>
          <w:lang w:val="en-GB"/>
        </w:rPr>
      </w:pPr>
      <w:r w:rsidRPr="2033E94C" w:rsidR="1E4C76C1">
        <w:rPr>
          <w:rFonts w:ascii="Calibri" w:hAnsi="Calibri" w:cs="Times New Roman" w:asciiTheme="majorAscii" w:hAnsiTheme="majorAscii" w:cstheme="majorBidi"/>
          <w:i w:val="1"/>
          <w:iCs w:val="1"/>
          <w:lang w:val="en-GB"/>
        </w:rPr>
        <w:t>Ensure all UUSU campaigns and projects include clear mental health consideration</w:t>
      </w:r>
      <w:r w:rsidRPr="2033E94C" w:rsidR="5F9348DC">
        <w:rPr>
          <w:rFonts w:ascii="Calibri" w:hAnsi="Calibri" w:cs="Times New Roman" w:asciiTheme="majorAscii" w:hAnsiTheme="majorAscii" w:cstheme="majorBidi"/>
          <w:i w:val="1"/>
          <w:iCs w:val="1"/>
          <w:lang w:val="en-GB"/>
        </w:rPr>
        <w:t>.</w:t>
      </w:r>
    </w:p>
    <w:p w:rsidR="613ADF0F" w:rsidP="2033E94C" w:rsidRDefault="613ADF0F" w14:paraId="01CC9748" w14:textId="720F755B">
      <w:pPr>
        <w:pStyle w:val="ListParagraph"/>
        <w:numPr>
          <w:ilvl w:val="0"/>
          <w:numId w:val="9"/>
        </w:numPr>
        <w:rPr>
          <w:rFonts w:ascii="Calibri" w:hAnsi="Calibri" w:cs="Times New Roman" w:asciiTheme="majorAscii" w:hAnsiTheme="majorAscii" w:cstheme="majorBidi"/>
          <w:i w:val="1"/>
          <w:iCs w:val="1"/>
          <w:lang w:val="en-GB"/>
        </w:rPr>
      </w:pPr>
      <w:r w:rsidRPr="2033E94C" w:rsidR="1E4C76C1">
        <w:rPr>
          <w:rFonts w:ascii="Calibri" w:hAnsi="Calibri" w:cs="Times New Roman" w:asciiTheme="majorAscii" w:hAnsiTheme="majorAscii" w:cstheme="majorBidi"/>
          <w:i w:val="1"/>
          <w:iCs w:val="1"/>
          <w:lang w:val="en-GB"/>
        </w:rPr>
        <w:t xml:space="preserve"> Maintain an accessible Mental Health and Wellbeing support page on the UUSU website and across all social media link trees.</w:t>
      </w:r>
    </w:p>
    <w:p w:rsidR="613ADF0F" w:rsidP="2033E94C" w:rsidRDefault="613ADF0F" w14:paraId="764BECFB" w14:textId="1939F477">
      <w:pPr>
        <w:pStyle w:val="ListParagraph"/>
        <w:numPr>
          <w:ilvl w:val="0"/>
          <w:numId w:val="9"/>
        </w:numPr>
        <w:rPr>
          <w:rFonts w:ascii="Calibri" w:hAnsi="Calibri" w:cs="Times New Roman" w:asciiTheme="majorAscii" w:hAnsiTheme="majorAscii" w:cstheme="majorBidi"/>
          <w:i w:val="1"/>
          <w:iCs w:val="1"/>
          <w:lang w:val="en-GB"/>
        </w:rPr>
      </w:pPr>
      <w:r w:rsidRPr="2033E94C" w:rsidR="1E4C76C1">
        <w:rPr>
          <w:rFonts w:ascii="Calibri" w:hAnsi="Calibri" w:cs="Times New Roman" w:asciiTheme="majorAscii" w:hAnsiTheme="majorAscii" w:cstheme="majorBidi"/>
          <w:i w:val="1"/>
          <w:iCs w:val="1"/>
          <w:lang w:val="en-GB"/>
        </w:rPr>
        <w:t xml:space="preserve"> Represent student needs to Ulster University to improve access, waiting times, communication, and resourcing for mental health and wellbeing services, including the UUSU Advice Bureau. </w:t>
      </w:r>
    </w:p>
    <w:p w:rsidR="613ADF0F" w:rsidP="2033E94C" w:rsidRDefault="613ADF0F" w14:paraId="18AF0862" w14:textId="5ECD4137">
      <w:pPr>
        <w:pStyle w:val="ListParagraph"/>
        <w:numPr>
          <w:ilvl w:val="0"/>
          <w:numId w:val="9"/>
        </w:numPr>
        <w:rPr>
          <w:rFonts w:ascii="Calibri" w:hAnsi="Calibri" w:cs="Times New Roman" w:asciiTheme="majorAscii" w:hAnsiTheme="majorAscii" w:cstheme="majorBidi"/>
          <w:i w:val="1"/>
          <w:iCs w:val="1"/>
          <w:lang w:val="en-GB"/>
        </w:rPr>
      </w:pPr>
      <w:r w:rsidRPr="2033E94C" w:rsidR="1E4C76C1">
        <w:rPr>
          <w:rFonts w:ascii="Calibri" w:hAnsi="Calibri" w:cs="Times New Roman" w:asciiTheme="majorAscii" w:hAnsiTheme="majorAscii" w:cstheme="majorBidi"/>
          <w:i w:val="1"/>
          <w:iCs w:val="1"/>
          <w:lang w:val="en-GB"/>
        </w:rPr>
        <w:t xml:space="preserve"> Campaign on cost of living, housing, academic workload, and inclusion, amplify student lived experience, and lobby external organisations and government to prioritise mental health and wellbeing.</w:t>
      </w:r>
    </w:p>
    <w:p w:rsidR="613ADF0F" w:rsidP="2033E94C" w:rsidRDefault="613ADF0F" w14:paraId="1EB0E598" w14:textId="3E340C01">
      <w:pPr>
        <w:pStyle w:val="ListParagraph"/>
        <w:numPr>
          <w:ilvl w:val="0"/>
          <w:numId w:val="9"/>
        </w:numPr>
        <w:rPr>
          <w:rFonts w:ascii="Calibri" w:hAnsi="Calibri" w:cs="Times New Roman" w:asciiTheme="majorAscii" w:hAnsiTheme="majorAscii" w:cstheme="majorBidi"/>
          <w:i w:val="1"/>
          <w:iCs w:val="1"/>
          <w:lang w:val="en-GB"/>
        </w:rPr>
      </w:pPr>
      <w:r w:rsidRPr="2033E94C" w:rsidR="1E4C76C1">
        <w:rPr>
          <w:rFonts w:ascii="Calibri" w:hAnsi="Calibri" w:cs="Times New Roman" w:asciiTheme="majorAscii" w:hAnsiTheme="majorAscii" w:cstheme="majorBidi"/>
          <w:i w:val="1"/>
          <w:iCs w:val="1"/>
          <w:lang w:val="en-GB"/>
        </w:rPr>
        <w:t xml:space="preserve"> Develop, publish, and uphold a Mental Health Charter outlining UUSU’s commitments to wellbeing, accessibility, early intervention, and stigma reduction.</w:t>
      </w:r>
    </w:p>
    <w:p w:rsidRPr="0015459A" w:rsidR="009E6EFC" w:rsidP="613ADF0F" w:rsidRDefault="566E46DB" w14:paraId="269B6235" w14:textId="47A3B7BC">
      <w:pPr>
        <w:pStyle w:val="Heading1"/>
        <w:rPr>
          <w:color w:val="FF00FF"/>
          <w:lang w:val="en-GB"/>
        </w:rPr>
      </w:pPr>
      <w:r w:rsidRPr="6E359BA1">
        <w:rPr>
          <w:color w:val="FF00FF"/>
          <w:lang w:val="en-GB"/>
        </w:rPr>
        <w:t>7</w:t>
      </w:r>
      <w:r w:rsidRPr="6E359BA1" w:rsidR="32A05404">
        <w:rPr>
          <w:color w:val="FF00FF"/>
          <w:lang w:val="en-GB"/>
        </w:rPr>
        <w:t>. Roles &amp; Responsibilities</w:t>
      </w:r>
    </w:p>
    <w:p w:rsidRPr="001F2C53" w:rsidR="00DB47A0" w:rsidP="2033E94C" w:rsidRDefault="3022BD8E" w14:paraId="025C5436" w14:textId="78445A4A">
      <w:pPr>
        <w:rPr>
          <w:rFonts w:ascii="Calibri" w:hAnsi="Calibri" w:cs="Times New Roman" w:asciiTheme="majorAscii" w:hAnsiTheme="majorAscii" w:cstheme="majorBidi"/>
          <w:lang w:val="en-GB"/>
        </w:rPr>
      </w:pPr>
      <w:r w:rsidRPr="2033E94C" w:rsidR="3022BD8E">
        <w:rPr>
          <w:rFonts w:ascii="Calibri" w:hAnsi="Calibri" w:cs="Times New Roman" w:asciiTheme="majorAscii" w:hAnsiTheme="majorAscii" w:cstheme="majorBidi"/>
          <w:lang w:val="en-GB"/>
        </w:rPr>
        <w:t>Who is the officer lead? Who is the campaign lead? What staff member is supporting this policy?</w:t>
      </w:r>
    </w:p>
    <w:p w:rsidR="588EABBA" w:rsidP="2033E94C" w:rsidRDefault="588EABBA" w14:paraId="7C3E23EA" w14:textId="30667031">
      <w:pPr>
        <w:pStyle w:val="ListParagraph"/>
        <w:numPr>
          <w:ilvl w:val="0"/>
          <w:numId w:val="24"/>
        </w:numPr>
        <w:rPr>
          <w:rFonts w:ascii="Calibri" w:hAnsi="Calibri" w:cs="Times New Roman" w:asciiTheme="majorAscii" w:hAnsiTheme="majorAscii" w:cstheme="majorBidi"/>
          <w:i w:val="1"/>
          <w:iCs w:val="1"/>
          <w:lang w:val="en-GB"/>
        </w:rPr>
      </w:pPr>
      <w:r w:rsidRPr="2033E94C" w:rsidR="588EABBA">
        <w:rPr>
          <w:rFonts w:ascii="Calibri" w:hAnsi="Calibri" w:cs="Times New Roman" w:asciiTheme="majorAscii" w:hAnsiTheme="majorAscii" w:cstheme="majorBidi"/>
          <w:i w:val="1"/>
          <w:iCs w:val="1"/>
          <w:lang w:val="en-GB"/>
        </w:rPr>
        <w:t>Student Executive</w:t>
      </w:r>
      <w:r w:rsidRPr="2033E94C" w:rsidR="4F1A5AA7">
        <w:rPr>
          <w:rFonts w:ascii="Calibri" w:hAnsi="Calibri" w:cs="Times New Roman" w:asciiTheme="majorAscii" w:hAnsiTheme="majorAscii" w:cstheme="majorBidi"/>
          <w:i w:val="1"/>
          <w:iCs w:val="1"/>
          <w:lang w:val="en-GB"/>
        </w:rPr>
        <w:t xml:space="preserve"> and </w:t>
      </w:r>
      <w:r w:rsidRPr="2033E94C" w:rsidR="41890C34">
        <w:rPr>
          <w:rFonts w:ascii="Calibri" w:hAnsi="Calibri" w:cs="Times New Roman" w:asciiTheme="majorAscii" w:hAnsiTheme="majorAscii" w:cstheme="majorBidi"/>
          <w:i w:val="1"/>
          <w:iCs w:val="1"/>
          <w:lang w:val="en-GB"/>
        </w:rPr>
        <w:t xml:space="preserve">the </w:t>
      </w:r>
      <w:r w:rsidRPr="2033E94C" w:rsidR="4F1A5AA7">
        <w:rPr>
          <w:rFonts w:ascii="Calibri" w:hAnsi="Calibri" w:cs="Times New Roman" w:asciiTheme="majorAscii" w:hAnsiTheme="majorAscii" w:cstheme="majorBidi"/>
          <w:i w:val="1"/>
          <w:iCs w:val="1"/>
          <w:lang w:val="en-GB"/>
        </w:rPr>
        <w:t>wider org</w:t>
      </w:r>
      <w:r w:rsidRPr="2033E94C" w:rsidR="4F1A5AA7">
        <w:rPr>
          <w:rFonts w:ascii="Calibri" w:hAnsi="Calibri" w:cs="Times New Roman" w:asciiTheme="majorAscii" w:hAnsiTheme="majorAscii" w:cstheme="majorBidi"/>
          <w:i w:val="1"/>
          <w:iCs w:val="1"/>
          <w:lang w:val="en-GB"/>
        </w:rPr>
        <w:t>anisation</w:t>
      </w:r>
    </w:p>
    <w:p w:rsidR="000E2D40" w:rsidP="613ADF0F" w:rsidRDefault="408C122F" w14:paraId="3AD36BBF" w14:textId="348DC97A">
      <w:pPr>
        <w:pStyle w:val="Heading1"/>
        <w:rPr>
          <w:color w:val="FF00FF"/>
          <w:lang w:val="en-GB"/>
        </w:rPr>
      </w:pPr>
      <w:r w:rsidRPr="6E359BA1">
        <w:rPr>
          <w:color w:val="FF00FF"/>
          <w:lang w:val="en-GB"/>
        </w:rPr>
        <w:t>8</w:t>
      </w:r>
      <w:r w:rsidRPr="6E359BA1" w:rsidR="32A05404">
        <w:rPr>
          <w:color w:val="FF00FF"/>
          <w:lang w:val="en-GB"/>
        </w:rPr>
        <w:t xml:space="preserve">. </w:t>
      </w:r>
      <w:r w:rsidRPr="6E359BA1" w:rsidR="2A31A5F6">
        <w:rPr>
          <w:color w:val="FF00FF"/>
          <w:lang w:val="en-GB"/>
        </w:rPr>
        <w:t>Partnerships and Stakeholders</w:t>
      </w:r>
    </w:p>
    <w:p w:rsidRPr="00C037C8" w:rsidR="00DB47A0" w:rsidP="613ADF0F" w:rsidRDefault="3022BD8E" w14:paraId="48DAE343" w14:textId="5E246AAD">
      <w:pPr>
        <w:rPr>
          <w:rFonts w:asciiTheme="majorHAnsi" w:hAnsiTheme="majorHAnsi" w:cstheme="majorBidi"/>
          <w:lang w:val="en-GB"/>
        </w:rPr>
      </w:pPr>
      <w:r w:rsidRPr="613ADF0F">
        <w:rPr>
          <w:rFonts w:asciiTheme="majorHAnsi" w:hAnsiTheme="majorHAnsi" w:cstheme="majorBidi"/>
          <w:lang w:val="en-GB"/>
        </w:rPr>
        <w:t>Who will we be working with to fulfil this policy?</w:t>
      </w:r>
    </w:p>
    <w:p w:rsidR="60B63F55" w:rsidP="613ADF0F" w:rsidRDefault="5CDBC6FA" w14:paraId="5114D8BF" w14:textId="07EED530">
      <w:pPr>
        <w:pStyle w:val="ListParagraph"/>
        <w:numPr>
          <w:ilvl w:val="0"/>
          <w:numId w:val="3"/>
        </w:numPr>
        <w:rPr>
          <w:rFonts w:asciiTheme="majorHAnsi" w:hAnsiTheme="majorHAnsi" w:cstheme="majorBidi"/>
          <w:b/>
          <w:bCs/>
          <w:lang w:val="en-GB"/>
        </w:rPr>
      </w:pPr>
      <w:r w:rsidRPr="613ADF0F">
        <w:rPr>
          <w:rFonts w:asciiTheme="majorHAnsi" w:hAnsiTheme="majorHAnsi" w:cstheme="majorBidi"/>
          <w:b/>
          <w:bCs/>
          <w:lang w:val="en-GB"/>
        </w:rPr>
        <w:t xml:space="preserve">UUSU </w:t>
      </w:r>
    </w:p>
    <w:p w:rsidR="60B63F55" w:rsidP="613ADF0F" w:rsidRDefault="5CDBC6FA" w14:paraId="21C55116" w14:textId="12245ACB">
      <w:pPr>
        <w:pStyle w:val="ListParagraph"/>
        <w:numPr>
          <w:ilvl w:val="0"/>
          <w:numId w:val="3"/>
        </w:numPr>
        <w:rPr>
          <w:rFonts w:asciiTheme="majorHAnsi" w:hAnsiTheme="majorHAnsi" w:cstheme="majorBidi"/>
          <w:b/>
          <w:bCs/>
          <w:lang w:val="en-GB"/>
        </w:rPr>
      </w:pPr>
      <w:r w:rsidRPr="613ADF0F">
        <w:rPr>
          <w:rFonts w:asciiTheme="majorHAnsi" w:hAnsiTheme="majorHAnsi" w:cstheme="majorBidi"/>
          <w:b/>
          <w:bCs/>
          <w:lang w:val="en-GB"/>
        </w:rPr>
        <w:t xml:space="preserve">Student Wellbeing </w:t>
      </w:r>
    </w:p>
    <w:p w:rsidR="60B63F55" w:rsidP="613ADF0F" w:rsidRDefault="5CDBC6FA" w14:paraId="6061DCFB" w14:textId="2DD67344">
      <w:pPr>
        <w:pStyle w:val="ListParagraph"/>
        <w:numPr>
          <w:ilvl w:val="0"/>
          <w:numId w:val="3"/>
        </w:numPr>
        <w:rPr>
          <w:rFonts w:asciiTheme="majorHAnsi" w:hAnsiTheme="majorHAnsi" w:cstheme="majorBidi"/>
          <w:b/>
          <w:bCs/>
          <w:lang w:val="en-GB"/>
        </w:rPr>
      </w:pPr>
      <w:r w:rsidRPr="613ADF0F">
        <w:rPr>
          <w:rFonts w:asciiTheme="majorHAnsi" w:hAnsiTheme="majorHAnsi" w:cstheme="majorBidi"/>
          <w:b/>
          <w:bCs/>
          <w:lang w:val="en-GB"/>
        </w:rPr>
        <w:t>UUSU Advice bureau</w:t>
      </w:r>
    </w:p>
    <w:p w:rsidR="783367D9" w:rsidP="613ADF0F" w:rsidRDefault="783367D9" w14:paraId="62B6009A" w14:textId="49639B69">
      <w:pPr>
        <w:pStyle w:val="ListParagraph"/>
        <w:numPr>
          <w:ilvl w:val="0"/>
          <w:numId w:val="3"/>
        </w:numPr>
        <w:rPr>
          <w:rFonts w:asciiTheme="majorHAnsi" w:hAnsiTheme="majorHAnsi" w:cstheme="majorBidi"/>
          <w:b/>
          <w:bCs/>
          <w:lang w:val="en-GB"/>
        </w:rPr>
      </w:pPr>
      <w:r w:rsidRPr="613ADF0F">
        <w:rPr>
          <w:rFonts w:asciiTheme="majorHAnsi" w:hAnsiTheme="majorHAnsi" w:cstheme="majorBidi"/>
          <w:b/>
          <w:bCs/>
          <w:lang w:val="en-GB"/>
        </w:rPr>
        <w:t xml:space="preserve">Academic schools and faculties </w:t>
      </w:r>
    </w:p>
    <w:p w:rsidR="783367D9" w:rsidP="6E359BA1" w:rsidRDefault="783367D9" w14:paraId="4C465975" w14:textId="4E4B9E81">
      <w:pPr>
        <w:pStyle w:val="ListParagraph"/>
        <w:numPr>
          <w:ilvl w:val="0"/>
          <w:numId w:val="3"/>
        </w:numPr>
        <w:rPr>
          <w:rFonts w:asciiTheme="majorHAnsi" w:hAnsiTheme="majorHAnsi" w:cstheme="majorBidi"/>
          <w:b/>
          <w:bCs/>
          <w:lang w:val="en-GB"/>
        </w:rPr>
      </w:pPr>
      <w:r w:rsidRPr="6E359BA1">
        <w:rPr>
          <w:rFonts w:asciiTheme="majorHAnsi" w:hAnsiTheme="majorHAnsi" w:cstheme="majorBidi"/>
          <w:b/>
          <w:bCs/>
          <w:lang w:val="en-GB"/>
        </w:rPr>
        <w:t xml:space="preserve">External </w:t>
      </w:r>
      <w:r w:rsidRPr="6E359BA1" w:rsidR="00A05670">
        <w:rPr>
          <w:rFonts w:asciiTheme="majorHAnsi" w:hAnsiTheme="majorHAnsi" w:cstheme="majorBidi"/>
          <w:b/>
          <w:bCs/>
          <w:lang w:val="en-GB"/>
        </w:rPr>
        <w:t>organisations</w:t>
      </w:r>
      <w:r w:rsidRPr="6E359BA1">
        <w:rPr>
          <w:rFonts w:asciiTheme="majorHAnsi" w:hAnsiTheme="majorHAnsi" w:cstheme="majorBidi"/>
          <w:b/>
          <w:bCs/>
          <w:lang w:val="en-GB"/>
        </w:rPr>
        <w:t xml:space="preserve">  </w:t>
      </w:r>
    </w:p>
    <w:p w:rsidR="533BCE58" w:rsidP="2033E94C" w:rsidRDefault="533BCE58" w14:paraId="7420A565" w14:textId="5D5E1869">
      <w:pPr>
        <w:pStyle w:val="ListParagraph"/>
        <w:numPr>
          <w:ilvl w:val="0"/>
          <w:numId w:val="3"/>
        </w:numPr>
        <w:rPr>
          <w:rFonts w:ascii="Calibri" w:hAnsi="Calibri" w:cs="Times New Roman" w:asciiTheme="majorAscii" w:hAnsiTheme="majorAscii" w:cstheme="majorBidi"/>
          <w:b w:val="1"/>
          <w:bCs w:val="1"/>
          <w:lang w:val="en-GB"/>
        </w:rPr>
      </w:pPr>
      <w:r w:rsidRPr="2033E94C" w:rsidR="783367D9">
        <w:rPr>
          <w:rFonts w:ascii="Calibri" w:hAnsi="Calibri" w:cs="Times New Roman" w:asciiTheme="majorAscii" w:hAnsiTheme="majorAscii" w:cstheme="majorBidi"/>
          <w:b w:val="1"/>
          <w:bCs w:val="1"/>
          <w:lang w:val="en-GB"/>
        </w:rPr>
        <w:t xml:space="preserve">Student council, </w:t>
      </w:r>
      <w:r w:rsidRPr="2033E94C" w:rsidR="783367D9">
        <w:rPr>
          <w:rFonts w:ascii="Calibri" w:hAnsi="Calibri" w:cs="Times New Roman" w:asciiTheme="majorAscii" w:hAnsiTheme="majorAscii" w:cstheme="majorBidi"/>
          <w:b w:val="1"/>
          <w:bCs w:val="1"/>
          <w:lang w:val="en-GB"/>
        </w:rPr>
        <w:t>societies</w:t>
      </w:r>
      <w:r w:rsidRPr="2033E94C" w:rsidR="783367D9">
        <w:rPr>
          <w:rFonts w:ascii="Calibri" w:hAnsi="Calibri" w:cs="Times New Roman" w:asciiTheme="majorAscii" w:hAnsiTheme="majorAscii" w:cstheme="majorBidi"/>
          <w:b w:val="1"/>
          <w:bCs w:val="1"/>
          <w:lang w:val="en-GB"/>
        </w:rPr>
        <w:t xml:space="preserve"> and clubs </w:t>
      </w:r>
    </w:p>
    <w:p w:rsidRPr="0015459A" w:rsidR="009E6EFC" w:rsidP="613ADF0F" w:rsidRDefault="1E93F226" w14:paraId="0D833026" w14:textId="01825981">
      <w:pPr>
        <w:pStyle w:val="Heading1"/>
        <w:rPr>
          <w:color w:val="FF00FF"/>
          <w:lang w:val="en-GB"/>
        </w:rPr>
      </w:pPr>
      <w:r w:rsidRPr="6E359BA1">
        <w:rPr>
          <w:color w:val="FF00FF"/>
          <w:lang w:val="en-GB"/>
        </w:rPr>
        <w:t>9</w:t>
      </w:r>
      <w:r w:rsidRPr="6E359BA1" w:rsidR="39B36CDF">
        <w:rPr>
          <w:color w:val="FF00FF"/>
          <w:lang w:val="en-GB"/>
        </w:rPr>
        <w:t xml:space="preserve">. </w:t>
      </w:r>
      <w:r w:rsidRPr="6E359BA1" w:rsidR="32A05404">
        <w:rPr>
          <w:color w:val="FF00FF"/>
          <w:lang w:val="en-GB"/>
        </w:rPr>
        <w:t>Monitoring &amp; Evaluation</w:t>
      </w:r>
    </w:p>
    <w:p w:rsidR="009E6EFC" w:rsidP="613ADF0F" w:rsidRDefault="66ACB65C" w14:paraId="7CDAEC0E" w14:textId="42684DD9">
      <w:pPr>
        <w:rPr>
          <w:rFonts w:asciiTheme="majorHAnsi" w:hAnsiTheme="majorHAnsi" w:cstheme="majorBidi"/>
          <w:lang w:val="en-GB"/>
        </w:rPr>
      </w:pPr>
      <w:r w:rsidRPr="613ADF0F">
        <w:rPr>
          <w:rFonts w:asciiTheme="majorHAnsi" w:hAnsiTheme="majorHAnsi" w:cstheme="majorBidi"/>
          <w:lang w:val="en-GB"/>
        </w:rPr>
        <w:t>How will we keep those responsible, accountable?</w:t>
      </w:r>
    </w:p>
    <w:p w:rsidR="6E09818F" w:rsidP="613ADF0F" w:rsidRDefault="70F23AAE" w14:paraId="769C2ACA" w14:textId="46457068">
      <w:pPr>
        <w:rPr>
          <w:rFonts w:asciiTheme="majorHAnsi" w:hAnsiTheme="majorHAnsi" w:cstheme="majorBidi"/>
          <w:lang w:val="en-GB"/>
        </w:rPr>
      </w:pPr>
      <w:r w:rsidRPr="613ADF0F">
        <w:rPr>
          <w:rFonts w:asciiTheme="majorHAnsi" w:hAnsiTheme="majorHAnsi" w:cstheme="majorBidi"/>
          <w:lang w:val="en-GB"/>
        </w:rPr>
        <w:t xml:space="preserve">A </w:t>
      </w:r>
      <w:r w:rsidRPr="613ADF0F" w:rsidR="1F1D81B8">
        <w:rPr>
          <w:rFonts w:asciiTheme="majorHAnsi" w:hAnsiTheme="majorHAnsi" w:cstheme="majorBidi"/>
          <w:lang w:val="en-GB"/>
        </w:rPr>
        <w:t>quarterly</w:t>
      </w:r>
      <w:r w:rsidRPr="613ADF0F">
        <w:rPr>
          <w:rFonts w:asciiTheme="majorHAnsi" w:hAnsiTheme="majorHAnsi" w:cstheme="majorBidi"/>
          <w:lang w:val="en-GB"/>
        </w:rPr>
        <w:t xml:space="preserve"> review will take place on this policy with partners and stakeholders to ensure that this policy is up to date and </w:t>
      </w:r>
      <w:r w:rsidRPr="613ADF0F" w:rsidR="6894EE9D">
        <w:rPr>
          <w:rFonts w:asciiTheme="majorHAnsi" w:hAnsiTheme="majorHAnsi" w:cstheme="majorBidi"/>
          <w:lang w:val="en-GB"/>
        </w:rPr>
        <w:t xml:space="preserve">impactful for our student base. Regular meetings will be held with students and Student wellbeing to ensure </w:t>
      </w:r>
      <w:r w:rsidRPr="613ADF0F" w:rsidR="35ED9B1A">
        <w:rPr>
          <w:rFonts w:asciiTheme="majorHAnsi" w:hAnsiTheme="majorHAnsi" w:cstheme="majorBidi"/>
          <w:lang w:val="en-GB"/>
        </w:rPr>
        <w:t xml:space="preserve">the policy commitments are being </w:t>
      </w:r>
      <w:r w:rsidRPr="613ADF0F" w:rsidR="7554F998">
        <w:rPr>
          <w:rFonts w:asciiTheme="majorHAnsi" w:hAnsiTheme="majorHAnsi" w:cstheme="majorBidi"/>
          <w:lang w:val="en-GB"/>
        </w:rPr>
        <w:t>fulfilled</w:t>
      </w:r>
      <w:r w:rsidRPr="613ADF0F" w:rsidR="35ED9B1A">
        <w:rPr>
          <w:rFonts w:asciiTheme="majorHAnsi" w:hAnsiTheme="majorHAnsi" w:cstheme="majorBidi"/>
          <w:lang w:val="en-GB"/>
        </w:rPr>
        <w:t xml:space="preserve"> correctly and effectively. All progress will be reported to</w:t>
      </w:r>
      <w:r w:rsidRPr="613ADF0F" w:rsidR="1D317E58">
        <w:rPr>
          <w:rFonts w:asciiTheme="majorHAnsi" w:hAnsiTheme="majorHAnsi" w:cstheme="majorBidi"/>
          <w:lang w:val="en-GB"/>
        </w:rPr>
        <w:t xml:space="preserve"> Student</w:t>
      </w:r>
      <w:r w:rsidRPr="613ADF0F" w:rsidR="35ED9B1A">
        <w:rPr>
          <w:rFonts w:asciiTheme="majorHAnsi" w:hAnsiTheme="majorHAnsi" w:cstheme="majorBidi"/>
          <w:lang w:val="en-GB"/>
        </w:rPr>
        <w:t xml:space="preserve"> Council for feedback and support. </w:t>
      </w:r>
    </w:p>
    <w:p w:rsidR="533BCE58" w:rsidP="613ADF0F" w:rsidRDefault="533BCE58" w14:paraId="350A6707" w14:textId="15F5586E">
      <w:pPr>
        <w:rPr>
          <w:rFonts w:asciiTheme="majorHAnsi" w:hAnsiTheme="majorHAnsi" w:cstheme="majorBidi"/>
          <w:lang w:val="en-GB"/>
        </w:rPr>
      </w:pPr>
    </w:p>
    <w:p w:rsidRPr="0015459A" w:rsidR="009E6EFC" w:rsidP="613ADF0F" w:rsidRDefault="32A05404" w14:paraId="759ED583" w14:textId="6F85D566">
      <w:pPr>
        <w:pStyle w:val="Heading1"/>
        <w:rPr>
          <w:color w:val="FF00FF"/>
          <w:lang w:val="en-GB"/>
        </w:rPr>
      </w:pPr>
      <w:r w:rsidRPr="6E359BA1">
        <w:rPr>
          <w:color w:val="FF00FF"/>
          <w:lang w:val="en-GB"/>
        </w:rPr>
        <w:t>1</w:t>
      </w:r>
      <w:r w:rsidRPr="6E359BA1" w:rsidR="67CB6681">
        <w:rPr>
          <w:color w:val="FF00FF"/>
          <w:lang w:val="en-GB"/>
        </w:rPr>
        <w:t>0</w:t>
      </w:r>
      <w:r w:rsidRPr="6E359BA1">
        <w:rPr>
          <w:color w:val="FF00FF"/>
          <w:lang w:val="en-GB"/>
        </w:rPr>
        <w:t>. Reporting &amp; Transparency</w:t>
      </w:r>
    </w:p>
    <w:p w:rsidRPr="001F2C53" w:rsidR="009E6EFC" w:rsidP="613ADF0F" w:rsidRDefault="43D411B0" w14:paraId="6971E950" w14:textId="0DAE0101">
      <w:pPr>
        <w:rPr>
          <w:rFonts w:asciiTheme="majorHAnsi" w:hAnsiTheme="majorHAnsi" w:cstheme="majorBidi"/>
          <w:lang w:val="en-GB"/>
        </w:rPr>
      </w:pPr>
      <w:r w:rsidRPr="613ADF0F">
        <w:rPr>
          <w:rFonts w:asciiTheme="majorHAnsi" w:hAnsiTheme="majorHAnsi" w:cstheme="majorBidi"/>
          <w:lang w:val="en-GB"/>
        </w:rPr>
        <w:t>Where will this policy report to?</w:t>
      </w:r>
    </w:p>
    <w:p w:rsidR="70FEF889" w:rsidP="6E359BA1" w:rsidRDefault="0674BF50" w14:paraId="6E8DA101" w14:textId="61A56E0B">
      <w:pPr>
        <w:pStyle w:val="ListParagraph"/>
        <w:numPr>
          <w:ilvl w:val="0"/>
          <w:numId w:val="2"/>
        </w:numPr>
        <w:rPr>
          <w:rFonts w:asciiTheme="majorHAnsi" w:hAnsiTheme="majorHAnsi" w:cstheme="majorBidi"/>
          <w:u w:val="single"/>
          <w:lang w:val="en-GB"/>
        </w:rPr>
      </w:pPr>
      <w:r w:rsidRPr="6E359BA1">
        <w:rPr>
          <w:rFonts w:asciiTheme="majorHAnsi" w:hAnsiTheme="majorHAnsi" w:cstheme="majorBidi"/>
          <w:u w:val="single"/>
          <w:lang w:val="en-GB"/>
        </w:rPr>
        <w:t>Updates on implementation of t</w:t>
      </w:r>
      <w:r w:rsidRPr="6E359BA1" w:rsidR="70FEF889">
        <w:rPr>
          <w:rFonts w:asciiTheme="majorHAnsi" w:hAnsiTheme="majorHAnsi" w:cstheme="majorBidi"/>
          <w:u w:val="single"/>
          <w:lang w:val="en-GB"/>
        </w:rPr>
        <w:t>his policy will be reported to Student Council on a quarterly basis</w:t>
      </w:r>
    </w:p>
    <w:p w:rsidR="70FEF889" w:rsidP="6E359BA1" w:rsidRDefault="70FEF889" w14:paraId="6AAE2BE0" w14:textId="2B036387">
      <w:pPr>
        <w:pStyle w:val="ListParagraph"/>
        <w:numPr>
          <w:ilvl w:val="0"/>
          <w:numId w:val="2"/>
        </w:numPr>
        <w:rPr>
          <w:rFonts w:asciiTheme="majorHAnsi" w:hAnsiTheme="majorHAnsi" w:cstheme="majorBidi"/>
          <w:u w:val="single"/>
          <w:lang w:val="en-GB"/>
        </w:rPr>
      </w:pPr>
      <w:r w:rsidRPr="6E359BA1">
        <w:rPr>
          <w:rFonts w:asciiTheme="majorHAnsi" w:hAnsiTheme="majorHAnsi" w:cstheme="majorBidi"/>
          <w:u w:val="single"/>
          <w:lang w:val="en-GB"/>
        </w:rPr>
        <w:t xml:space="preserve">Updates and progress will be published on the UUSU website </w:t>
      </w:r>
      <w:r w:rsidRPr="6E359BA1" w:rsidR="1D608141">
        <w:rPr>
          <w:rFonts w:asciiTheme="majorHAnsi" w:hAnsiTheme="majorHAnsi" w:cstheme="majorBidi"/>
          <w:u w:val="single"/>
          <w:lang w:val="en-GB"/>
        </w:rPr>
        <w:t>and social media channels.</w:t>
      </w:r>
      <w:r w:rsidRPr="6E359BA1">
        <w:rPr>
          <w:rFonts w:asciiTheme="majorHAnsi" w:hAnsiTheme="majorHAnsi" w:cstheme="majorBidi"/>
          <w:u w:val="single"/>
          <w:lang w:val="en-GB"/>
        </w:rPr>
        <w:t xml:space="preserve"> </w:t>
      </w:r>
    </w:p>
    <w:p w:rsidR="70FEF889" w:rsidP="6E359BA1" w:rsidRDefault="70FEF889" w14:paraId="39454F92" w14:textId="30FAB59D">
      <w:pPr>
        <w:pStyle w:val="ListParagraph"/>
        <w:numPr>
          <w:ilvl w:val="0"/>
          <w:numId w:val="2"/>
        </w:numPr>
        <w:rPr>
          <w:rFonts w:asciiTheme="majorHAnsi" w:hAnsiTheme="majorHAnsi" w:cstheme="majorBidi"/>
          <w:u w:val="single"/>
          <w:lang w:val="en-GB"/>
        </w:rPr>
      </w:pPr>
      <w:r w:rsidRPr="6E359BA1">
        <w:rPr>
          <w:rFonts w:asciiTheme="majorHAnsi" w:hAnsiTheme="majorHAnsi" w:cstheme="majorBidi"/>
          <w:u w:val="single"/>
          <w:lang w:val="en-GB"/>
        </w:rPr>
        <w:t>Student feedback and concerns can be submitted via</w:t>
      </w:r>
      <w:r w:rsidRPr="6E359BA1" w:rsidR="1A8AA45C">
        <w:rPr>
          <w:rFonts w:asciiTheme="majorHAnsi" w:hAnsiTheme="majorHAnsi" w:cstheme="majorBidi"/>
          <w:u w:val="single"/>
          <w:lang w:val="en-GB"/>
        </w:rPr>
        <w:t xml:space="preserve"> the </w:t>
      </w:r>
      <w:r w:rsidRPr="6E359BA1">
        <w:rPr>
          <w:rFonts w:asciiTheme="majorHAnsi" w:hAnsiTheme="majorHAnsi" w:cstheme="majorBidi"/>
          <w:u w:val="single"/>
          <w:lang w:val="en-GB"/>
        </w:rPr>
        <w:t>UUSU</w:t>
      </w:r>
      <w:r w:rsidRPr="6E359BA1" w:rsidR="37640983">
        <w:rPr>
          <w:rFonts w:asciiTheme="majorHAnsi" w:hAnsiTheme="majorHAnsi" w:cstheme="majorBidi"/>
          <w:u w:val="single"/>
          <w:lang w:val="en-GB"/>
        </w:rPr>
        <w:t xml:space="preserve"> website and social</w:t>
      </w:r>
      <w:r w:rsidRPr="6E359BA1">
        <w:rPr>
          <w:rFonts w:asciiTheme="majorHAnsi" w:hAnsiTheme="majorHAnsi" w:cstheme="majorBidi"/>
          <w:u w:val="single"/>
          <w:lang w:val="en-GB"/>
        </w:rPr>
        <w:t xml:space="preserve"> channels</w:t>
      </w:r>
    </w:p>
    <w:p w:rsidR="613ADF0F" w:rsidP="613ADF0F" w:rsidRDefault="613ADF0F" w14:paraId="1DD4D0EC" w14:textId="4E20A992">
      <w:pPr>
        <w:rPr>
          <w:rFonts w:asciiTheme="majorHAnsi" w:hAnsiTheme="majorHAnsi" w:cstheme="majorBidi"/>
          <w:lang w:val="en-GB"/>
        </w:rPr>
      </w:pPr>
    </w:p>
    <w:p w:rsidRPr="0015459A" w:rsidR="009E6EFC" w:rsidP="613ADF0F" w:rsidRDefault="32A05404" w14:paraId="55D2C684" w14:textId="2ACAC71B">
      <w:pPr>
        <w:pStyle w:val="Heading1"/>
        <w:rPr>
          <w:color w:val="FF00FF"/>
          <w:lang w:val="en-GB"/>
        </w:rPr>
      </w:pPr>
      <w:r w:rsidRPr="6E359BA1">
        <w:rPr>
          <w:color w:val="FF00FF"/>
          <w:lang w:val="en-GB"/>
        </w:rPr>
        <w:t>1</w:t>
      </w:r>
      <w:r w:rsidRPr="6E359BA1" w:rsidR="3A1F34A0">
        <w:rPr>
          <w:color w:val="FF00FF"/>
          <w:lang w:val="en-GB"/>
        </w:rPr>
        <w:t>1</w:t>
      </w:r>
      <w:r w:rsidRPr="6E359BA1">
        <w:rPr>
          <w:color w:val="FF00FF"/>
          <w:lang w:val="en-GB"/>
        </w:rPr>
        <w:t>. Associated Policies / Documents</w:t>
      </w:r>
    </w:p>
    <w:p w:rsidRPr="001F2C53" w:rsidR="009E6EFC" w:rsidP="613ADF0F" w:rsidRDefault="43D411B0" w14:paraId="12168A2D" w14:textId="6A2DDBBA">
      <w:pPr>
        <w:rPr>
          <w:rFonts w:asciiTheme="majorHAnsi" w:hAnsiTheme="majorHAnsi" w:cstheme="majorBidi"/>
          <w:lang w:val="en-GB"/>
        </w:rPr>
      </w:pPr>
      <w:r w:rsidRPr="6E359BA1">
        <w:rPr>
          <w:rFonts w:asciiTheme="majorHAnsi" w:hAnsiTheme="majorHAnsi" w:cstheme="majorBidi"/>
          <w:lang w:val="en-GB"/>
        </w:rPr>
        <w:t>Are there any pieces of legislation or research to support this policy? Any evidence needed?</w:t>
      </w:r>
    </w:p>
    <w:p w:rsidR="30726431" w:rsidP="6E359BA1" w:rsidRDefault="222D7F4E" w14:paraId="07ACB266" w14:textId="67CD686A">
      <w:hyperlink r:id="rId13">
        <w:r w:rsidRPr="6E359BA1">
          <w:rPr>
            <w:rStyle w:val="Hyperlink"/>
            <w:rFonts w:ascii="Calibri" w:hAnsi="Calibri" w:eastAsia="Calibri" w:cs="Calibri"/>
            <w:lang w:val="en-GB"/>
          </w:rPr>
          <w:t>UUSU Legacy Mental Health Action Plan</w:t>
        </w:r>
      </w:hyperlink>
    </w:p>
    <w:p w:rsidR="2C82BC5B" w:rsidP="6E359BA1" w:rsidRDefault="2C82BC5B" w14:paraId="2EEF0495" w14:textId="2E5C63AB">
      <w:pPr>
        <w:rPr>
          <w:rFonts w:ascii="Calibri" w:hAnsi="Calibri" w:eastAsia="Calibri" w:cs="Calibri"/>
          <w:lang w:val="en-GB"/>
        </w:rPr>
      </w:pPr>
      <w:hyperlink r:id="Re890ca5c362a4c44">
        <w:r w:rsidRPr="2033E94C" w:rsidR="2C82BC5B">
          <w:rPr>
            <w:rStyle w:val="Hyperlink"/>
            <w:rFonts w:ascii="Calibri" w:hAnsi="Calibri" w:eastAsia="Calibri" w:cs="Calibri"/>
            <w:lang w:val="en-GB"/>
          </w:rPr>
          <w:t>Review of Mental Health Policies in Northern Ireland: Making Parity a Reality</w:t>
        </w:r>
      </w:hyperlink>
    </w:p>
    <w:p w:rsidR="2033E94C" w:rsidP="2033E94C" w:rsidRDefault="2033E94C" w14:paraId="384F4BA0" w14:textId="4F569611">
      <w:pPr>
        <w:rPr>
          <w:rFonts w:ascii="Calibri" w:hAnsi="Calibri" w:eastAsia="Calibri" w:cs="Calibri"/>
          <w:lang w:val="en-GB"/>
        </w:rPr>
      </w:pPr>
    </w:p>
    <w:p w:rsidR="73DDF13C" w:rsidP="2033E94C" w:rsidRDefault="73DDF13C" w14:paraId="778685D6" w14:textId="47D63EAA">
      <w:pPr>
        <w:pStyle w:val="Heading1"/>
        <w:rPr>
          <w:color w:val="FF00FF"/>
          <w:lang w:val="en-GB"/>
        </w:rPr>
      </w:pPr>
      <w:r w:rsidRPr="2033E94C" w:rsidR="73DDF13C">
        <w:rPr>
          <w:color w:val="FF00FF"/>
          <w:lang w:val="en-GB"/>
        </w:rPr>
        <w:t>12.) Appendix One</w:t>
      </w:r>
    </w:p>
    <w:p w:rsidR="2033E94C" w:rsidP="2033E94C" w:rsidRDefault="2033E94C" w14:paraId="1DB10D6D" w14:textId="6EE9CFDB">
      <w:pPr>
        <w:pStyle w:val="Normal"/>
        <w:rPr>
          <w:lang w:val="en-GB"/>
        </w:rPr>
      </w:pPr>
    </w:p>
    <w:p w:rsidR="73DDF13C" w:rsidP="2033E94C" w:rsidRDefault="73DDF13C" w14:paraId="6785F5F6" w14:textId="15B26D55">
      <w:pPr>
        <w:pStyle w:val="Normal"/>
        <w:rPr>
          <w:lang w:val="en-GB"/>
        </w:rPr>
      </w:pPr>
      <w:r w:rsidRPr="2033E94C" w:rsidR="73DDF13C">
        <w:rPr>
          <w:lang w:val="en-GB"/>
        </w:rPr>
        <w:t>Definitions in depth:</w:t>
      </w:r>
    </w:p>
    <w:p w:rsidR="73DDF13C" w:rsidP="2033E94C" w:rsidRDefault="73DDF13C" w14:paraId="1A04D356" w14:textId="38F4C7A3">
      <w:pPr>
        <w:pStyle w:val="Heading1"/>
        <w:rPr>
          <w:color w:val="FF00FF"/>
          <w:lang w:val="en-GB"/>
        </w:rPr>
      </w:pPr>
      <w:r w:rsidRPr="2033E94C" w:rsidR="73DDF13C">
        <w:rPr>
          <w:color w:val="FF00FF"/>
          <w:lang w:val="en-GB"/>
        </w:rPr>
        <w:t xml:space="preserve">3. Definitions </w:t>
      </w:r>
    </w:p>
    <w:p w:rsidR="73DDF13C" w:rsidP="2033E94C" w:rsidRDefault="73DDF13C" w14:paraId="2DA98E7A" w14:textId="7B6774C1">
      <w:pPr>
        <w:rPr>
          <w:i w:val="1"/>
          <w:iCs w:val="1"/>
          <w:lang w:val="en-GB"/>
        </w:rPr>
      </w:pPr>
      <w:r w:rsidRPr="2033E94C" w:rsidR="73DDF13C">
        <w:rPr>
          <w:b w:val="1"/>
          <w:bCs w:val="1"/>
          <w:lang w:val="en-GB"/>
        </w:rPr>
        <w:t>Mental Health</w:t>
      </w:r>
      <w:r w:rsidRPr="2033E94C" w:rsidR="73DDF13C">
        <w:rPr>
          <w:lang w:val="en-GB"/>
        </w:rPr>
        <w:t> - </w:t>
      </w:r>
      <w:r w:rsidRPr="2033E94C" w:rsidR="73DDF13C">
        <w:rPr>
          <w:i w:val="1"/>
          <w:iCs w:val="1"/>
          <w:lang w:val="en-GB"/>
        </w:rPr>
        <w:t>Mental health is a state of mental well-being that enables people to cope with the stresses of life, realise their abilities, learn well and work well, and contribute to their community (</w:t>
      </w:r>
      <w:hyperlink r:id="R1e6e6d129c674ec5">
        <w:r w:rsidRPr="2033E94C" w:rsidR="73DDF13C">
          <w:rPr>
            <w:rStyle w:val="Hyperlink"/>
            <w:i w:val="1"/>
            <w:iCs w:val="1"/>
            <w:lang w:val="en-GB"/>
          </w:rPr>
          <w:t>Mental health</w:t>
        </w:r>
      </w:hyperlink>
      <w:r w:rsidRPr="2033E94C" w:rsidR="73DDF13C">
        <w:rPr>
          <w:i w:val="1"/>
          <w:iCs w:val="1"/>
          <w:lang w:val="en-GB"/>
        </w:rPr>
        <w:t>)</w:t>
      </w:r>
    </w:p>
    <w:p w:rsidR="73DDF13C" w:rsidP="2033E94C" w:rsidRDefault="73DDF13C" w14:paraId="3BD0705D" w14:textId="4C7ED984">
      <w:pPr>
        <w:rPr>
          <w:i w:val="1"/>
          <w:iCs w:val="1"/>
          <w:lang w:val="en-GB"/>
        </w:rPr>
      </w:pPr>
      <w:r w:rsidRPr="2033E94C" w:rsidR="73DDF13C">
        <w:rPr>
          <w:b w:val="1"/>
          <w:bCs w:val="1"/>
          <w:lang w:val="en-GB"/>
        </w:rPr>
        <w:t>Wellbeing</w:t>
      </w:r>
      <w:r w:rsidRPr="2033E94C" w:rsidR="73DDF13C">
        <w:rPr>
          <w:lang w:val="en-GB"/>
        </w:rPr>
        <w:t xml:space="preserve"> - </w:t>
      </w:r>
      <w:r w:rsidRPr="2033E94C" w:rsidR="73DDF13C">
        <w:rPr>
          <w:i w:val="1"/>
          <w:iCs w:val="1"/>
          <w:lang w:val="en-GB"/>
        </w:rPr>
        <w:t xml:space="preserve">Wellbeing is not just the absence of ill health. It includes the way that people feel about themselves and their lives. In the absence of a singular definition, it is </w:t>
      </w:r>
      <w:r w:rsidRPr="2033E94C" w:rsidR="73DDF13C">
        <w:rPr>
          <w:i w:val="1"/>
          <w:iCs w:val="1"/>
          <w:lang w:val="en-GB"/>
        </w:rPr>
        <w:t>generally thought</w:t>
      </w:r>
      <w:r w:rsidRPr="2033E94C" w:rsidR="73DDF13C">
        <w:rPr>
          <w:i w:val="1"/>
          <w:iCs w:val="1"/>
          <w:lang w:val="en-GB"/>
        </w:rPr>
        <w:t xml:space="preserve"> to be made up of things like the experience of positive emotions, people’s </w:t>
      </w:r>
      <w:r w:rsidRPr="2033E94C" w:rsidR="73DDF13C">
        <w:rPr>
          <w:i w:val="1"/>
          <w:iCs w:val="1"/>
          <w:lang w:val="en-GB"/>
        </w:rPr>
        <w:t>perceptions</w:t>
      </w:r>
      <w:r w:rsidRPr="2033E94C" w:rsidR="73DDF13C">
        <w:rPr>
          <w:i w:val="1"/>
          <w:iCs w:val="1"/>
          <w:lang w:val="en-GB"/>
        </w:rPr>
        <w:t xml:space="preserve"> that the things they do in their lives are meaningful and worthwhile, and life satisfaction. Wellbeing is</w:t>
      </w:r>
      <w:r w:rsidRPr="2033E94C" w:rsidR="30CF43A6">
        <w:rPr>
          <w:i w:val="1"/>
          <w:iCs w:val="1"/>
          <w:lang w:val="en-GB"/>
        </w:rPr>
        <w:t xml:space="preserve"> </w:t>
      </w:r>
      <w:r w:rsidRPr="2033E94C" w:rsidR="73DDF13C">
        <w:rPr>
          <w:i w:val="1"/>
          <w:iCs w:val="1"/>
          <w:lang w:val="en-GB"/>
        </w:rPr>
        <w:t>influenced by physical and mental health and in turn has an influence on the experience and outcomes of different health conditions (</w:t>
      </w:r>
      <w:hyperlink r:id="Ree3d68d13a2b4f78">
        <w:r w:rsidRPr="2033E94C" w:rsidR="73DDF13C">
          <w:rPr>
            <w:rStyle w:val="Hyperlink"/>
            <w:i w:val="1"/>
            <w:iCs w:val="1"/>
            <w:lang w:val="en-GB"/>
          </w:rPr>
          <w:t>Wellbeing - NHS England Digital</w:t>
        </w:r>
      </w:hyperlink>
      <w:r w:rsidRPr="2033E94C" w:rsidR="73DDF13C">
        <w:rPr>
          <w:i w:val="1"/>
          <w:iCs w:val="1"/>
          <w:lang w:val="en-GB"/>
        </w:rPr>
        <w:t>)</w:t>
      </w:r>
    </w:p>
    <w:p w:rsidR="73DDF13C" w:rsidP="64291DF9" w:rsidRDefault="73DDF13C" w14:paraId="51E57CD1" w14:textId="6AB141B4">
      <w:pPr>
        <w:rPr>
          <w:i w:val="1"/>
          <w:iCs w:val="1"/>
          <w:lang w:val="en-US"/>
        </w:rPr>
      </w:pPr>
      <w:r w:rsidRPr="64291DF9" w:rsidR="73DDF13C">
        <w:rPr>
          <w:b w:val="1"/>
          <w:bCs w:val="1"/>
          <w:lang w:val="en-US"/>
        </w:rPr>
        <w:t>Mental distress</w:t>
      </w:r>
      <w:r w:rsidRPr="64291DF9" w:rsidR="73DDF13C">
        <w:rPr>
          <w:lang w:val="en-US"/>
        </w:rPr>
        <w:t xml:space="preserve"> - </w:t>
      </w:r>
      <w:r w:rsidRPr="64291DF9" w:rsidR="73DDF13C">
        <w:rPr>
          <w:i w:val="1"/>
          <w:iCs w:val="1"/>
          <w:lang w:val="en-US"/>
        </w:rPr>
        <w:t xml:space="preserve">Mental distress denotes a condition of emotional pain or psychological discomfort that </w:t>
      </w:r>
      <w:r w:rsidRPr="64291DF9" w:rsidR="73DDF13C">
        <w:rPr>
          <w:i w:val="1"/>
          <w:iCs w:val="1"/>
          <w:lang w:val="en-US"/>
        </w:rPr>
        <w:t>impacts</w:t>
      </w:r>
      <w:r w:rsidRPr="64291DF9" w:rsidR="73DDF13C">
        <w:rPr>
          <w:i w:val="1"/>
          <w:iCs w:val="1"/>
          <w:lang w:val="en-US"/>
        </w:rPr>
        <w:t xml:space="preserve"> an individual's thoughts, feelings, or actions. It can encompass emotions like anxiety, sadness, fear, irritability, confusion, or a sense of hopelessness. This distress is </w:t>
      </w:r>
      <w:r w:rsidRPr="64291DF9" w:rsidR="73DDF13C">
        <w:rPr>
          <w:i w:val="1"/>
          <w:iCs w:val="1"/>
          <w:lang w:val="en-US"/>
        </w:rPr>
        <w:t>frequently</w:t>
      </w:r>
      <w:r w:rsidRPr="64291DF9" w:rsidR="73DDF13C">
        <w:rPr>
          <w:i w:val="1"/>
          <w:iCs w:val="1"/>
          <w:lang w:val="en-US"/>
        </w:rPr>
        <w:t xml:space="preserve"> a response to stressful life circumstances such as trauma, loss, pressure, or significant changes. While it can occasionally be a normal part of life, chronic or severe mental distress can disrupt daily functioning, relationships, and overall health. If not addressed, it may escalate into more serious mental health issues like depression or anxiety disorders</w:t>
      </w:r>
      <w:r w:rsidRPr="64291DF9" w:rsidR="73DDF13C">
        <w:rPr>
          <w:i w:val="1"/>
          <w:iCs w:val="1"/>
          <w:lang w:val="en-US"/>
        </w:rPr>
        <w:t xml:space="preserve">.  </w:t>
      </w:r>
      <w:r w:rsidRPr="64291DF9" w:rsidR="73DDF13C">
        <w:rPr>
          <w:i w:val="1"/>
          <w:iCs w:val="1"/>
          <w:lang w:val="en-US"/>
        </w:rPr>
        <w:t>(</w:t>
      </w:r>
      <w:hyperlink r:id="Re398ebeb34c344dc">
        <w:r w:rsidRPr="64291DF9" w:rsidR="73DDF13C">
          <w:rPr>
            <w:rStyle w:val="Hyperlink"/>
            <w:rFonts w:ascii="Cambria" w:hAnsi="Cambria" w:eastAsia="Cambria" w:cs="Cambria"/>
            <w:i w:val="1"/>
            <w:iCs w:val="1"/>
            <w:lang w:val="en-US"/>
          </w:rPr>
          <w:t>What is mental distress and why does it happen? | Hola Health)</w:t>
        </w:r>
      </w:hyperlink>
    </w:p>
    <w:p w:rsidR="73DDF13C" w:rsidP="2033E94C" w:rsidRDefault="73DDF13C" w14:paraId="2637B426" w14:textId="1B55A16F">
      <w:pPr>
        <w:rPr>
          <w:rFonts w:ascii="Cambria" w:hAnsi="Cambria" w:eastAsia="Cambria" w:cs="Cambria"/>
          <w:i w:val="1"/>
          <w:iCs w:val="1"/>
          <w:lang w:val="en-GB"/>
        </w:rPr>
      </w:pPr>
      <w:r w:rsidRPr="2033E94C" w:rsidR="73DDF13C">
        <w:rPr>
          <w:b w:val="1"/>
          <w:bCs w:val="1"/>
          <w:lang w:val="en-GB"/>
        </w:rPr>
        <w:t>Early intervention</w:t>
      </w:r>
      <w:r w:rsidRPr="2033E94C" w:rsidR="73DDF13C">
        <w:rPr>
          <w:lang w:val="en-GB"/>
        </w:rPr>
        <w:t xml:space="preserve"> - </w:t>
      </w:r>
      <w:r w:rsidRPr="2033E94C" w:rsidR="73DDF13C">
        <w:rPr>
          <w:i w:val="1"/>
          <w:iCs w:val="1"/>
          <w:lang w:val="en-GB"/>
        </w:rPr>
        <w:t xml:space="preserve">Early intervention means </w:t>
      </w:r>
      <w:r w:rsidRPr="2033E94C" w:rsidR="73DDF13C">
        <w:rPr>
          <w:i w:val="1"/>
          <w:iCs w:val="1"/>
          <w:lang w:val="en-GB"/>
        </w:rPr>
        <w:t>identifying</w:t>
      </w:r>
      <w:r w:rsidRPr="2033E94C" w:rsidR="73DDF13C">
        <w:rPr>
          <w:i w:val="1"/>
          <w:iCs w:val="1"/>
          <w:lang w:val="en-GB"/>
        </w:rPr>
        <w:t xml:space="preserve"> and providing effective early support to children and young people who are at risk of poor outcomes. (</w:t>
      </w:r>
      <w:hyperlink r:id="R3a15e5e9411d423b">
        <w:r w:rsidRPr="2033E94C" w:rsidR="73DDF13C">
          <w:rPr>
            <w:rStyle w:val="Hyperlink"/>
            <w:rFonts w:ascii="Cambria" w:hAnsi="Cambria" w:eastAsia="Cambria" w:cs="Cambria"/>
            <w:i w:val="1"/>
            <w:iCs w:val="1"/>
            <w:lang w:val="en-GB"/>
          </w:rPr>
          <w:t>What is early intervention? | Early Intervention Foundation)</w:t>
        </w:r>
      </w:hyperlink>
    </w:p>
    <w:p w:rsidR="73DDF13C" w:rsidP="64291DF9" w:rsidRDefault="73DDF13C" w14:paraId="2FAE2F6A" w14:textId="1E8BC52B">
      <w:pPr>
        <w:rPr>
          <w:rFonts w:ascii="Cambria" w:hAnsi="Cambria" w:eastAsia="Cambria" w:cs="Cambria"/>
          <w:i w:val="1"/>
          <w:iCs w:val="1"/>
          <w:lang w:val="en-US"/>
        </w:rPr>
      </w:pPr>
      <w:r w:rsidRPr="64291DF9" w:rsidR="73DDF13C">
        <w:rPr>
          <w:b w:val="1"/>
          <w:bCs w:val="1"/>
          <w:lang w:val="en-US"/>
        </w:rPr>
        <w:t>Crisis support</w:t>
      </w:r>
      <w:r w:rsidRPr="64291DF9" w:rsidR="73DDF13C">
        <w:rPr>
          <w:lang w:val="en-US"/>
        </w:rPr>
        <w:t xml:space="preserve"> - </w:t>
      </w:r>
      <w:r w:rsidRPr="64291DF9" w:rsidR="73DDF13C">
        <w:rPr>
          <w:rFonts w:ascii="Cambria" w:hAnsi="Cambria" w:eastAsia="Cambria" w:cs="Cambria"/>
          <w:i w:val="1"/>
          <w:iCs w:val="1"/>
          <w:color w:val="333333"/>
          <w:lang w:val="en-US"/>
        </w:rPr>
        <w:t xml:space="preserve">Crisis support services </w:t>
      </w:r>
      <w:r w:rsidRPr="64291DF9" w:rsidR="73DDF13C">
        <w:rPr>
          <w:rFonts w:ascii="Cambria" w:hAnsi="Cambria" w:eastAsia="Cambria" w:cs="Cambria"/>
          <w:i w:val="1"/>
          <w:iCs w:val="1"/>
          <w:color w:val="333333"/>
          <w:lang w:val="en-US"/>
        </w:rPr>
        <w:t>generally constitute</w:t>
      </w:r>
      <w:r w:rsidRPr="64291DF9" w:rsidR="73DDF13C">
        <w:rPr>
          <w:rFonts w:ascii="Cambria" w:hAnsi="Cambria" w:eastAsia="Cambria" w:cs="Cambria"/>
          <w:i w:val="1"/>
          <w:iCs w:val="1"/>
          <w:color w:val="333333"/>
          <w:lang w:val="en-US"/>
        </w:rPr>
        <w:t xml:space="preserve"> an integral </w:t>
      </w:r>
      <w:r w:rsidRPr="64291DF9" w:rsidR="73DDF13C">
        <w:rPr>
          <w:rFonts w:ascii="Cambria" w:hAnsi="Cambria" w:eastAsia="Cambria" w:cs="Cambria"/>
          <w:i w:val="1"/>
          <w:iCs w:val="1"/>
          <w:color w:val="333333"/>
          <w:lang w:val="en-US"/>
        </w:rPr>
        <w:t>component</w:t>
      </w:r>
      <w:r w:rsidRPr="64291DF9" w:rsidR="73DDF13C">
        <w:rPr>
          <w:rFonts w:ascii="Cambria" w:hAnsi="Cambria" w:eastAsia="Cambria" w:cs="Cambria"/>
          <w:i w:val="1"/>
          <w:iCs w:val="1"/>
          <w:color w:val="333333"/>
          <w:lang w:val="en-US"/>
        </w:rPr>
        <w:t xml:space="preserve"> of mental health and psychosocial support, but specifically they are a discrete form of psychosocial support</w:t>
      </w:r>
      <w:r w:rsidRPr="64291DF9" w:rsidR="73DDF13C">
        <w:rPr>
          <w:rFonts w:ascii="Cambria" w:hAnsi="Cambria" w:eastAsia="Cambria" w:cs="Cambria"/>
          <w:i w:val="1"/>
          <w:iCs w:val="1"/>
          <w:color w:val="333333"/>
          <w:lang w:val="en-US"/>
        </w:rPr>
        <w:t xml:space="preserve">.  </w:t>
      </w:r>
      <w:r w:rsidRPr="64291DF9" w:rsidR="73DDF13C">
        <w:rPr>
          <w:rFonts w:ascii="Cambria" w:hAnsi="Cambria" w:eastAsia="Cambria" w:cs="Cambria"/>
          <w:i w:val="1"/>
          <w:iCs w:val="1"/>
          <w:color w:val="333333"/>
          <w:lang w:val="en-US"/>
        </w:rPr>
        <w:t>They are universal, immediate support services for people experiencing elevated distress and emotions surrounding experiences or difficulties in their lives that they are struggling to cope with. They are a complementary service stream to the provision of mental health treatments. (</w:t>
      </w:r>
      <w:hyperlink r:id="R6dcc39e89eab4f9d">
        <w:r w:rsidRPr="64291DF9" w:rsidR="73DDF13C">
          <w:rPr>
            <w:rStyle w:val="Hyperlink"/>
            <w:rFonts w:ascii="Cambria" w:hAnsi="Cambria" w:eastAsia="Cambria" w:cs="Cambria"/>
            <w:i w:val="1"/>
            <w:iCs w:val="1"/>
            <w:lang w:val="en-US"/>
          </w:rPr>
          <w:t>What are crisis support services? - Centre for Suicide PreventionCentre for Suicide Prevention)</w:t>
        </w:r>
      </w:hyperlink>
      <w:r w:rsidRPr="64291DF9" w:rsidR="73DDF13C">
        <w:rPr>
          <w:rFonts w:ascii="Cambria" w:hAnsi="Cambria" w:eastAsia="Cambria" w:cs="Cambria"/>
          <w:i w:val="1"/>
          <w:iCs w:val="1"/>
          <w:lang w:val="en-US"/>
        </w:rPr>
        <w:t xml:space="preserve"> </w:t>
      </w:r>
    </w:p>
    <w:p w:rsidR="2033E94C" w:rsidP="2033E94C" w:rsidRDefault="2033E94C" w14:paraId="10D2E3DF" w14:textId="627D3580">
      <w:pPr>
        <w:pStyle w:val="Normal"/>
        <w:rPr>
          <w:lang w:val="en-GB"/>
        </w:rPr>
      </w:pPr>
    </w:p>
    <w:sectPr w:rsidR="2C82BC5B" w:rsidSect="00034616">
      <w:headerReference w:type="default" r:id="rId15"/>
      <w:footerReference w:type="default" r:id="rId16"/>
      <w:pgSz w:w="12240" w:h="15840" w:orient="portrait"/>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31A52" w:rsidRDefault="00031A52" w14:paraId="55D89DDE" w14:textId="77777777">
      <w:pPr>
        <w:spacing w:after="0" w:line="240" w:lineRule="auto"/>
      </w:pPr>
      <w:r>
        <w:separator/>
      </w:r>
    </w:p>
  </w:endnote>
  <w:endnote w:type="continuationSeparator" w:id="0">
    <w:p w:rsidR="00031A52" w:rsidRDefault="00031A52" w14:paraId="4B7B7F1F"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 w:name="Apto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880"/>
      <w:gridCol w:w="2880"/>
      <w:gridCol w:w="2880"/>
    </w:tblGrid>
    <w:tr w:rsidR="613ADF0F" w:rsidTr="613ADF0F" w14:paraId="0E833B9C" w14:textId="77777777">
      <w:trPr>
        <w:trHeight w:val="300"/>
      </w:trPr>
      <w:tc>
        <w:tcPr>
          <w:tcW w:w="2880" w:type="dxa"/>
        </w:tcPr>
        <w:p w:rsidR="613ADF0F" w:rsidP="613ADF0F" w:rsidRDefault="613ADF0F" w14:paraId="7CAB44F9" w14:textId="413C6666">
          <w:pPr>
            <w:pStyle w:val="Header"/>
            <w:ind w:left="-115"/>
          </w:pPr>
        </w:p>
      </w:tc>
      <w:tc>
        <w:tcPr>
          <w:tcW w:w="2880" w:type="dxa"/>
        </w:tcPr>
        <w:p w:rsidR="613ADF0F" w:rsidP="613ADF0F" w:rsidRDefault="613ADF0F" w14:paraId="1DB95F93" w14:textId="48B08182">
          <w:pPr>
            <w:pStyle w:val="Header"/>
            <w:jc w:val="center"/>
          </w:pPr>
        </w:p>
      </w:tc>
      <w:tc>
        <w:tcPr>
          <w:tcW w:w="2880" w:type="dxa"/>
        </w:tcPr>
        <w:p w:rsidR="613ADF0F" w:rsidP="613ADF0F" w:rsidRDefault="613ADF0F" w14:paraId="5FDCBFE5" w14:textId="79B90D87">
          <w:pPr>
            <w:pStyle w:val="Header"/>
            <w:ind w:right="-115"/>
            <w:jc w:val="right"/>
          </w:pPr>
        </w:p>
      </w:tc>
    </w:tr>
  </w:tbl>
  <w:p w:rsidR="613ADF0F" w:rsidP="613ADF0F" w:rsidRDefault="613ADF0F" w14:paraId="77A1E5BB" w14:textId="3229D4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31A52" w:rsidRDefault="00031A52" w14:paraId="69A0352B" w14:textId="77777777">
      <w:pPr>
        <w:spacing w:after="0" w:line="240" w:lineRule="auto"/>
      </w:pPr>
      <w:r>
        <w:separator/>
      </w:r>
    </w:p>
  </w:footnote>
  <w:footnote w:type="continuationSeparator" w:id="0">
    <w:p w:rsidR="00031A52" w:rsidRDefault="00031A52" w14:paraId="14B67CC9"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880"/>
      <w:gridCol w:w="2880"/>
      <w:gridCol w:w="2880"/>
    </w:tblGrid>
    <w:tr w:rsidR="613ADF0F" w:rsidTr="613ADF0F" w14:paraId="70BBFBB0" w14:textId="77777777">
      <w:trPr>
        <w:trHeight w:val="300"/>
      </w:trPr>
      <w:tc>
        <w:tcPr>
          <w:tcW w:w="2880" w:type="dxa"/>
        </w:tcPr>
        <w:p w:rsidR="613ADF0F" w:rsidP="613ADF0F" w:rsidRDefault="613ADF0F" w14:paraId="7A56A275" w14:textId="462C4099">
          <w:pPr>
            <w:pStyle w:val="Header"/>
            <w:ind w:left="-115"/>
          </w:pPr>
        </w:p>
      </w:tc>
      <w:tc>
        <w:tcPr>
          <w:tcW w:w="2880" w:type="dxa"/>
        </w:tcPr>
        <w:p w:rsidR="613ADF0F" w:rsidP="613ADF0F" w:rsidRDefault="613ADF0F" w14:paraId="247B5A67" w14:textId="0A388900">
          <w:pPr>
            <w:pStyle w:val="Header"/>
            <w:jc w:val="center"/>
          </w:pPr>
        </w:p>
      </w:tc>
      <w:tc>
        <w:tcPr>
          <w:tcW w:w="2880" w:type="dxa"/>
        </w:tcPr>
        <w:p w:rsidR="613ADF0F" w:rsidP="613ADF0F" w:rsidRDefault="613ADF0F" w14:paraId="1B284D5B" w14:textId="6879A69F">
          <w:pPr>
            <w:pStyle w:val="Header"/>
            <w:ind w:right="-115"/>
            <w:jc w:val="right"/>
          </w:pPr>
        </w:p>
      </w:tc>
    </w:tr>
  </w:tbl>
  <w:p w:rsidR="613ADF0F" w:rsidP="613ADF0F" w:rsidRDefault="613ADF0F" w14:paraId="0D8F19F5" w14:textId="4DF177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23">
    <w:nsid w:val="631f346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2">
    <w:nsid w:val="5fa779e"/>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hint="default" w:ascii="Symbol" w:hAnsi="Symbol"/>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hint="default" w:ascii="Symbol" w:hAnsi="Symbol"/>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hint="default" w:ascii="Symbol" w:hAnsi="Symbol"/>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hint="default" w:ascii="Symbol" w:hAnsi="Symbol"/>
      </w:rPr>
    </w:lvl>
  </w:abstractNum>
  <w:abstractNum w:abstractNumId="9" w15:restartNumberingAfterBreak="0">
    <w:nsid w:val="099D1BE9"/>
    <w:multiLevelType w:val="hybridMultilevel"/>
    <w:tmpl w:val="FFFFFFFF"/>
    <w:lvl w:ilvl="0" w:tplc="4A2036C4">
      <w:start w:val="1"/>
      <w:numFmt w:val="bullet"/>
      <w:lvlText w:val=""/>
      <w:lvlJc w:val="left"/>
      <w:pPr>
        <w:ind w:left="720" w:hanging="360"/>
      </w:pPr>
      <w:rPr>
        <w:rFonts w:hint="default" w:ascii="Symbol" w:hAnsi="Symbol"/>
      </w:rPr>
    </w:lvl>
    <w:lvl w:ilvl="1" w:tplc="735CFBA8">
      <w:start w:val="1"/>
      <w:numFmt w:val="bullet"/>
      <w:lvlText w:val="o"/>
      <w:lvlJc w:val="left"/>
      <w:pPr>
        <w:ind w:left="1440" w:hanging="360"/>
      </w:pPr>
      <w:rPr>
        <w:rFonts w:hint="default" w:ascii="Courier New" w:hAnsi="Courier New"/>
      </w:rPr>
    </w:lvl>
    <w:lvl w:ilvl="2" w:tplc="F0A23C3E">
      <w:start w:val="1"/>
      <w:numFmt w:val="bullet"/>
      <w:lvlText w:val=""/>
      <w:lvlJc w:val="left"/>
      <w:pPr>
        <w:ind w:left="2160" w:hanging="360"/>
      </w:pPr>
      <w:rPr>
        <w:rFonts w:hint="default" w:ascii="Wingdings" w:hAnsi="Wingdings"/>
      </w:rPr>
    </w:lvl>
    <w:lvl w:ilvl="3" w:tplc="86307C30">
      <w:start w:val="1"/>
      <w:numFmt w:val="bullet"/>
      <w:lvlText w:val=""/>
      <w:lvlJc w:val="left"/>
      <w:pPr>
        <w:ind w:left="2880" w:hanging="360"/>
      </w:pPr>
      <w:rPr>
        <w:rFonts w:hint="default" w:ascii="Symbol" w:hAnsi="Symbol"/>
      </w:rPr>
    </w:lvl>
    <w:lvl w:ilvl="4" w:tplc="CD4EC83A">
      <w:start w:val="1"/>
      <w:numFmt w:val="bullet"/>
      <w:lvlText w:val="o"/>
      <w:lvlJc w:val="left"/>
      <w:pPr>
        <w:ind w:left="3600" w:hanging="360"/>
      </w:pPr>
      <w:rPr>
        <w:rFonts w:hint="default" w:ascii="Courier New" w:hAnsi="Courier New"/>
      </w:rPr>
    </w:lvl>
    <w:lvl w:ilvl="5" w:tplc="F460D17E">
      <w:start w:val="1"/>
      <w:numFmt w:val="bullet"/>
      <w:lvlText w:val=""/>
      <w:lvlJc w:val="left"/>
      <w:pPr>
        <w:ind w:left="4320" w:hanging="360"/>
      </w:pPr>
      <w:rPr>
        <w:rFonts w:hint="default" w:ascii="Wingdings" w:hAnsi="Wingdings"/>
      </w:rPr>
    </w:lvl>
    <w:lvl w:ilvl="6" w:tplc="63201B0A">
      <w:start w:val="1"/>
      <w:numFmt w:val="bullet"/>
      <w:lvlText w:val=""/>
      <w:lvlJc w:val="left"/>
      <w:pPr>
        <w:ind w:left="5040" w:hanging="360"/>
      </w:pPr>
      <w:rPr>
        <w:rFonts w:hint="default" w:ascii="Symbol" w:hAnsi="Symbol"/>
      </w:rPr>
    </w:lvl>
    <w:lvl w:ilvl="7" w:tplc="A5FC311A">
      <w:start w:val="1"/>
      <w:numFmt w:val="bullet"/>
      <w:lvlText w:val="o"/>
      <w:lvlJc w:val="left"/>
      <w:pPr>
        <w:ind w:left="5760" w:hanging="360"/>
      </w:pPr>
      <w:rPr>
        <w:rFonts w:hint="default" w:ascii="Courier New" w:hAnsi="Courier New"/>
      </w:rPr>
    </w:lvl>
    <w:lvl w:ilvl="8" w:tplc="30CE9EC2">
      <w:start w:val="1"/>
      <w:numFmt w:val="bullet"/>
      <w:lvlText w:val=""/>
      <w:lvlJc w:val="left"/>
      <w:pPr>
        <w:ind w:left="6480" w:hanging="360"/>
      </w:pPr>
      <w:rPr>
        <w:rFonts w:hint="default" w:ascii="Wingdings" w:hAnsi="Wingdings"/>
      </w:rPr>
    </w:lvl>
  </w:abstractNum>
  <w:abstractNum w:abstractNumId="10" w15:restartNumberingAfterBreak="0">
    <w:nsid w:val="0A562ADF"/>
    <w:multiLevelType w:val="hybridMultilevel"/>
    <w:tmpl w:val="B2BEB63C"/>
    <w:lvl w:ilvl="0" w:tplc="4C9C53F0">
      <w:start w:val="1"/>
      <w:numFmt w:val="bullet"/>
      <w:lvlText w:val=""/>
      <w:lvlJc w:val="left"/>
      <w:pPr>
        <w:ind w:left="720" w:hanging="360"/>
      </w:pPr>
      <w:rPr>
        <w:rFonts w:hint="default" w:ascii="Symbol" w:hAnsi="Symbol"/>
      </w:rPr>
    </w:lvl>
    <w:lvl w:ilvl="1" w:tplc="91DC44B6" w:tentative="1">
      <w:start w:val="1"/>
      <w:numFmt w:val="bullet"/>
      <w:lvlText w:val="o"/>
      <w:lvlJc w:val="left"/>
      <w:pPr>
        <w:ind w:left="1440" w:hanging="360"/>
      </w:pPr>
      <w:rPr>
        <w:rFonts w:hint="default" w:ascii="Courier New" w:hAnsi="Courier New"/>
      </w:rPr>
    </w:lvl>
    <w:lvl w:ilvl="2" w:tplc="4690661A" w:tentative="1">
      <w:start w:val="1"/>
      <w:numFmt w:val="bullet"/>
      <w:lvlText w:val=""/>
      <w:lvlJc w:val="left"/>
      <w:pPr>
        <w:ind w:left="2160" w:hanging="360"/>
      </w:pPr>
      <w:rPr>
        <w:rFonts w:hint="default" w:ascii="Wingdings" w:hAnsi="Wingdings"/>
      </w:rPr>
    </w:lvl>
    <w:lvl w:ilvl="3" w:tplc="589CB006" w:tentative="1">
      <w:start w:val="1"/>
      <w:numFmt w:val="bullet"/>
      <w:lvlText w:val=""/>
      <w:lvlJc w:val="left"/>
      <w:pPr>
        <w:ind w:left="2880" w:hanging="360"/>
      </w:pPr>
      <w:rPr>
        <w:rFonts w:hint="default" w:ascii="Symbol" w:hAnsi="Symbol"/>
      </w:rPr>
    </w:lvl>
    <w:lvl w:ilvl="4" w:tplc="8690DA4C" w:tentative="1">
      <w:start w:val="1"/>
      <w:numFmt w:val="bullet"/>
      <w:lvlText w:val="o"/>
      <w:lvlJc w:val="left"/>
      <w:pPr>
        <w:ind w:left="3600" w:hanging="360"/>
      </w:pPr>
      <w:rPr>
        <w:rFonts w:hint="default" w:ascii="Courier New" w:hAnsi="Courier New"/>
      </w:rPr>
    </w:lvl>
    <w:lvl w:ilvl="5" w:tplc="18FAA860" w:tentative="1">
      <w:start w:val="1"/>
      <w:numFmt w:val="bullet"/>
      <w:lvlText w:val=""/>
      <w:lvlJc w:val="left"/>
      <w:pPr>
        <w:ind w:left="4320" w:hanging="360"/>
      </w:pPr>
      <w:rPr>
        <w:rFonts w:hint="default" w:ascii="Wingdings" w:hAnsi="Wingdings"/>
      </w:rPr>
    </w:lvl>
    <w:lvl w:ilvl="6" w:tplc="1DD03C0E" w:tentative="1">
      <w:start w:val="1"/>
      <w:numFmt w:val="bullet"/>
      <w:lvlText w:val=""/>
      <w:lvlJc w:val="left"/>
      <w:pPr>
        <w:ind w:left="5040" w:hanging="360"/>
      </w:pPr>
      <w:rPr>
        <w:rFonts w:hint="default" w:ascii="Symbol" w:hAnsi="Symbol"/>
      </w:rPr>
    </w:lvl>
    <w:lvl w:ilvl="7" w:tplc="795EA6E4" w:tentative="1">
      <w:start w:val="1"/>
      <w:numFmt w:val="bullet"/>
      <w:lvlText w:val="o"/>
      <w:lvlJc w:val="left"/>
      <w:pPr>
        <w:ind w:left="5760" w:hanging="360"/>
      </w:pPr>
      <w:rPr>
        <w:rFonts w:hint="default" w:ascii="Courier New" w:hAnsi="Courier New"/>
      </w:rPr>
    </w:lvl>
    <w:lvl w:ilvl="8" w:tplc="14CC1596" w:tentative="1">
      <w:start w:val="1"/>
      <w:numFmt w:val="bullet"/>
      <w:lvlText w:val=""/>
      <w:lvlJc w:val="left"/>
      <w:pPr>
        <w:ind w:left="6480" w:hanging="360"/>
      </w:pPr>
      <w:rPr>
        <w:rFonts w:hint="default" w:ascii="Wingdings" w:hAnsi="Wingdings"/>
      </w:rPr>
    </w:lvl>
  </w:abstractNum>
  <w:abstractNum w:abstractNumId="11" w15:restartNumberingAfterBreak="0">
    <w:nsid w:val="0A5E6A53"/>
    <w:multiLevelType w:val="hybridMultilevel"/>
    <w:tmpl w:val="92043BBE"/>
    <w:lvl w:ilvl="0" w:tplc="8D08EAA6">
      <w:start w:val="1"/>
      <w:numFmt w:val="bullet"/>
      <w:lvlText w:val=""/>
      <w:lvlJc w:val="left"/>
      <w:pPr>
        <w:ind w:left="720" w:hanging="360"/>
      </w:pPr>
      <w:rPr>
        <w:rFonts w:hint="default" w:ascii="Symbol" w:hAnsi="Symbol"/>
      </w:rPr>
    </w:lvl>
    <w:lvl w:ilvl="1" w:tplc="A57C2660" w:tentative="1">
      <w:start w:val="1"/>
      <w:numFmt w:val="bullet"/>
      <w:lvlText w:val="o"/>
      <w:lvlJc w:val="left"/>
      <w:pPr>
        <w:ind w:left="1440" w:hanging="360"/>
      </w:pPr>
      <w:rPr>
        <w:rFonts w:hint="default" w:ascii="Courier New" w:hAnsi="Courier New"/>
      </w:rPr>
    </w:lvl>
    <w:lvl w:ilvl="2" w:tplc="B96C05BA" w:tentative="1">
      <w:start w:val="1"/>
      <w:numFmt w:val="bullet"/>
      <w:lvlText w:val=""/>
      <w:lvlJc w:val="left"/>
      <w:pPr>
        <w:ind w:left="2160" w:hanging="360"/>
      </w:pPr>
      <w:rPr>
        <w:rFonts w:hint="default" w:ascii="Wingdings" w:hAnsi="Wingdings"/>
      </w:rPr>
    </w:lvl>
    <w:lvl w:ilvl="3" w:tplc="04DCADB0" w:tentative="1">
      <w:start w:val="1"/>
      <w:numFmt w:val="bullet"/>
      <w:lvlText w:val=""/>
      <w:lvlJc w:val="left"/>
      <w:pPr>
        <w:ind w:left="2880" w:hanging="360"/>
      </w:pPr>
      <w:rPr>
        <w:rFonts w:hint="default" w:ascii="Symbol" w:hAnsi="Symbol"/>
      </w:rPr>
    </w:lvl>
    <w:lvl w:ilvl="4" w:tplc="E0887CE2" w:tentative="1">
      <w:start w:val="1"/>
      <w:numFmt w:val="bullet"/>
      <w:lvlText w:val="o"/>
      <w:lvlJc w:val="left"/>
      <w:pPr>
        <w:ind w:left="3600" w:hanging="360"/>
      </w:pPr>
      <w:rPr>
        <w:rFonts w:hint="default" w:ascii="Courier New" w:hAnsi="Courier New"/>
      </w:rPr>
    </w:lvl>
    <w:lvl w:ilvl="5" w:tplc="51FA3AA8" w:tentative="1">
      <w:start w:val="1"/>
      <w:numFmt w:val="bullet"/>
      <w:lvlText w:val=""/>
      <w:lvlJc w:val="left"/>
      <w:pPr>
        <w:ind w:left="4320" w:hanging="360"/>
      </w:pPr>
      <w:rPr>
        <w:rFonts w:hint="default" w:ascii="Wingdings" w:hAnsi="Wingdings"/>
      </w:rPr>
    </w:lvl>
    <w:lvl w:ilvl="6" w:tplc="A01CEFE2" w:tentative="1">
      <w:start w:val="1"/>
      <w:numFmt w:val="bullet"/>
      <w:lvlText w:val=""/>
      <w:lvlJc w:val="left"/>
      <w:pPr>
        <w:ind w:left="5040" w:hanging="360"/>
      </w:pPr>
      <w:rPr>
        <w:rFonts w:hint="default" w:ascii="Symbol" w:hAnsi="Symbol"/>
      </w:rPr>
    </w:lvl>
    <w:lvl w:ilvl="7" w:tplc="4D60BB5C" w:tentative="1">
      <w:start w:val="1"/>
      <w:numFmt w:val="bullet"/>
      <w:lvlText w:val="o"/>
      <w:lvlJc w:val="left"/>
      <w:pPr>
        <w:ind w:left="5760" w:hanging="360"/>
      </w:pPr>
      <w:rPr>
        <w:rFonts w:hint="default" w:ascii="Courier New" w:hAnsi="Courier New"/>
      </w:rPr>
    </w:lvl>
    <w:lvl w:ilvl="8" w:tplc="6A722BB8" w:tentative="1">
      <w:start w:val="1"/>
      <w:numFmt w:val="bullet"/>
      <w:lvlText w:val=""/>
      <w:lvlJc w:val="left"/>
      <w:pPr>
        <w:ind w:left="6480" w:hanging="360"/>
      </w:pPr>
      <w:rPr>
        <w:rFonts w:hint="default" w:ascii="Wingdings" w:hAnsi="Wingdings"/>
      </w:rPr>
    </w:lvl>
  </w:abstractNum>
  <w:abstractNum w:abstractNumId="12" w15:restartNumberingAfterBreak="0">
    <w:nsid w:val="0AB59EDE"/>
    <w:multiLevelType w:val="hybridMultilevel"/>
    <w:tmpl w:val="FFFFFFFF"/>
    <w:lvl w:ilvl="0" w:tplc="3384B6F8">
      <w:start w:val="1"/>
      <w:numFmt w:val="bullet"/>
      <w:lvlText w:val=""/>
      <w:lvlJc w:val="left"/>
      <w:pPr>
        <w:ind w:left="720" w:hanging="360"/>
      </w:pPr>
      <w:rPr>
        <w:rFonts w:hint="default" w:ascii="Wingdings" w:hAnsi="Wingdings"/>
      </w:rPr>
    </w:lvl>
    <w:lvl w:ilvl="1" w:tplc="C03C4016">
      <w:start w:val="1"/>
      <w:numFmt w:val="bullet"/>
      <w:lvlText w:val="o"/>
      <w:lvlJc w:val="left"/>
      <w:pPr>
        <w:ind w:left="1440" w:hanging="360"/>
      </w:pPr>
      <w:rPr>
        <w:rFonts w:hint="default" w:ascii="Courier New" w:hAnsi="Courier New"/>
      </w:rPr>
    </w:lvl>
    <w:lvl w:ilvl="2" w:tplc="09DEC6CC">
      <w:start w:val="1"/>
      <w:numFmt w:val="bullet"/>
      <w:lvlText w:val=""/>
      <w:lvlJc w:val="left"/>
      <w:pPr>
        <w:ind w:left="2160" w:hanging="360"/>
      </w:pPr>
      <w:rPr>
        <w:rFonts w:hint="default" w:ascii="Wingdings" w:hAnsi="Wingdings"/>
      </w:rPr>
    </w:lvl>
    <w:lvl w:ilvl="3" w:tplc="1E9209FC">
      <w:start w:val="1"/>
      <w:numFmt w:val="bullet"/>
      <w:lvlText w:val=""/>
      <w:lvlJc w:val="left"/>
      <w:pPr>
        <w:ind w:left="2880" w:hanging="360"/>
      </w:pPr>
      <w:rPr>
        <w:rFonts w:hint="default" w:ascii="Symbol" w:hAnsi="Symbol"/>
      </w:rPr>
    </w:lvl>
    <w:lvl w:ilvl="4" w:tplc="801E89AC">
      <w:start w:val="1"/>
      <w:numFmt w:val="bullet"/>
      <w:lvlText w:val="o"/>
      <w:lvlJc w:val="left"/>
      <w:pPr>
        <w:ind w:left="3600" w:hanging="360"/>
      </w:pPr>
      <w:rPr>
        <w:rFonts w:hint="default" w:ascii="Courier New" w:hAnsi="Courier New"/>
      </w:rPr>
    </w:lvl>
    <w:lvl w:ilvl="5" w:tplc="0DB67398">
      <w:start w:val="1"/>
      <w:numFmt w:val="bullet"/>
      <w:lvlText w:val=""/>
      <w:lvlJc w:val="left"/>
      <w:pPr>
        <w:ind w:left="4320" w:hanging="360"/>
      </w:pPr>
      <w:rPr>
        <w:rFonts w:hint="default" w:ascii="Wingdings" w:hAnsi="Wingdings"/>
      </w:rPr>
    </w:lvl>
    <w:lvl w:ilvl="6" w:tplc="0FFC97EC">
      <w:start w:val="1"/>
      <w:numFmt w:val="bullet"/>
      <w:lvlText w:val=""/>
      <w:lvlJc w:val="left"/>
      <w:pPr>
        <w:ind w:left="5040" w:hanging="360"/>
      </w:pPr>
      <w:rPr>
        <w:rFonts w:hint="default" w:ascii="Symbol" w:hAnsi="Symbol"/>
      </w:rPr>
    </w:lvl>
    <w:lvl w:ilvl="7" w:tplc="BB86A150">
      <w:start w:val="1"/>
      <w:numFmt w:val="bullet"/>
      <w:lvlText w:val="o"/>
      <w:lvlJc w:val="left"/>
      <w:pPr>
        <w:ind w:left="5760" w:hanging="360"/>
      </w:pPr>
      <w:rPr>
        <w:rFonts w:hint="default" w:ascii="Courier New" w:hAnsi="Courier New"/>
      </w:rPr>
    </w:lvl>
    <w:lvl w:ilvl="8" w:tplc="13089CA0">
      <w:start w:val="1"/>
      <w:numFmt w:val="bullet"/>
      <w:lvlText w:val=""/>
      <w:lvlJc w:val="left"/>
      <w:pPr>
        <w:ind w:left="6480" w:hanging="360"/>
      </w:pPr>
      <w:rPr>
        <w:rFonts w:hint="default" w:ascii="Wingdings" w:hAnsi="Wingdings"/>
      </w:rPr>
    </w:lvl>
  </w:abstractNum>
  <w:abstractNum w:abstractNumId="13" w15:restartNumberingAfterBreak="0">
    <w:nsid w:val="16973466"/>
    <w:multiLevelType w:val="hybridMultilevel"/>
    <w:tmpl w:val="FFFFFFFF"/>
    <w:lvl w:ilvl="0" w:tplc="26B2D90E">
      <w:start w:val="1"/>
      <w:numFmt w:val="bullet"/>
      <w:lvlText w:val=""/>
      <w:lvlJc w:val="left"/>
      <w:pPr>
        <w:ind w:left="720" w:hanging="360"/>
      </w:pPr>
      <w:rPr>
        <w:rFonts w:hint="default" w:ascii="Wingdings" w:hAnsi="Wingdings"/>
      </w:rPr>
    </w:lvl>
    <w:lvl w:ilvl="1" w:tplc="A03E1C78">
      <w:start w:val="1"/>
      <w:numFmt w:val="bullet"/>
      <w:lvlText w:val="o"/>
      <w:lvlJc w:val="left"/>
      <w:pPr>
        <w:ind w:left="1440" w:hanging="360"/>
      </w:pPr>
      <w:rPr>
        <w:rFonts w:hint="default" w:ascii="Courier New" w:hAnsi="Courier New"/>
      </w:rPr>
    </w:lvl>
    <w:lvl w:ilvl="2" w:tplc="6714C0E4">
      <w:start w:val="1"/>
      <w:numFmt w:val="bullet"/>
      <w:lvlText w:val=""/>
      <w:lvlJc w:val="left"/>
      <w:pPr>
        <w:ind w:left="2160" w:hanging="360"/>
      </w:pPr>
      <w:rPr>
        <w:rFonts w:hint="default" w:ascii="Wingdings" w:hAnsi="Wingdings"/>
      </w:rPr>
    </w:lvl>
    <w:lvl w:ilvl="3" w:tplc="743A3E9C">
      <w:start w:val="1"/>
      <w:numFmt w:val="bullet"/>
      <w:lvlText w:val=""/>
      <w:lvlJc w:val="left"/>
      <w:pPr>
        <w:ind w:left="2880" w:hanging="360"/>
      </w:pPr>
      <w:rPr>
        <w:rFonts w:hint="default" w:ascii="Symbol" w:hAnsi="Symbol"/>
      </w:rPr>
    </w:lvl>
    <w:lvl w:ilvl="4" w:tplc="57BC63AE">
      <w:start w:val="1"/>
      <w:numFmt w:val="bullet"/>
      <w:lvlText w:val="o"/>
      <w:lvlJc w:val="left"/>
      <w:pPr>
        <w:ind w:left="3600" w:hanging="360"/>
      </w:pPr>
      <w:rPr>
        <w:rFonts w:hint="default" w:ascii="Courier New" w:hAnsi="Courier New"/>
      </w:rPr>
    </w:lvl>
    <w:lvl w:ilvl="5" w:tplc="818A1A98">
      <w:start w:val="1"/>
      <w:numFmt w:val="bullet"/>
      <w:lvlText w:val=""/>
      <w:lvlJc w:val="left"/>
      <w:pPr>
        <w:ind w:left="4320" w:hanging="360"/>
      </w:pPr>
      <w:rPr>
        <w:rFonts w:hint="default" w:ascii="Wingdings" w:hAnsi="Wingdings"/>
      </w:rPr>
    </w:lvl>
    <w:lvl w:ilvl="6" w:tplc="A0A0A240">
      <w:start w:val="1"/>
      <w:numFmt w:val="bullet"/>
      <w:lvlText w:val=""/>
      <w:lvlJc w:val="left"/>
      <w:pPr>
        <w:ind w:left="5040" w:hanging="360"/>
      </w:pPr>
      <w:rPr>
        <w:rFonts w:hint="default" w:ascii="Symbol" w:hAnsi="Symbol"/>
      </w:rPr>
    </w:lvl>
    <w:lvl w:ilvl="7" w:tplc="FE827800">
      <w:start w:val="1"/>
      <w:numFmt w:val="bullet"/>
      <w:lvlText w:val="o"/>
      <w:lvlJc w:val="left"/>
      <w:pPr>
        <w:ind w:left="5760" w:hanging="360"/>
      </w:pPr>
      <w:rPr>
        <w:rFonts w:hint="default" w:ascii="Courier New" w:hAnsi="Courier New"/>
      </w:rPr>
    </w:lvl>
    <w:lvl w:ilvl="8" w:tplc="38B28D08">
      <w:start w:val="1"/>
      <w:numFmt w:val="bullet"/>
      <w:lvlText w:val=""/>
      <w:lvlJc w:val="left"/>
      <w:pPr>
        <w:ind w:left="6480" w:hanging="360"/>
      </w:pPr>
      <w:rPr>
        <w:rFonts w:hint="default" w:ascii="Wingdings" w:hAnsi="Wingdings"/>
      </w:rPr>
    </w:lvl>
  </w:abstractNum>
  <w:abstractNum w:abstractNumId="14" w15:restartNumberingAfterBreak="0">
    <w:nsid w:val="27C414D1"/>
    <w:multiLevelType w:val="hybridMultilevel"/>
    <w:tmpl w:val="FFFFFFFF"/>
    <w:lvl w:ilvl="0" w:tplc="7C428B1A">
      <w:start w:val="1"/>
      <w:numFmt w:val="bullet"/>
      <w:lvlText w:val=""/>
      <w:lvlJc w:val="left"/>
      <w:pPr>
        <w:ind w:left="720" w:hanging="360"/>
      </w:pPr>
      <w:rPr>
        <w:rFonts w:hint="default" w:ascii="Wingdings" w:hAnsi="Wingdings"/>
      </w:rPr>
    </w:lvl>
    <w:lvl w:ilvl="1" w:tplc="CDCCA04C">
      <w:start w:val="1"/>
      <w:numFmt w:val="bullet"/>
      <w:lvlText w:val="o"/>
      <w:lvlJc w:val="left"/>
      <w:pPr>
        <w:ind w:left="1440" w:hanging="360"/>
      </w:pPr>
      <w:rPr>
        <w:rFonts w:hint="default" w:ascii="Courier New" w:hAnsi="Courier New"/>
      </w:rPr>
    </w:lvl>
    <w:lvl w:ilvl="2" w:tplc="EEFCF216">
      <w:start w:val="1"/>
      <w:numFmt w:val="bullet"/>
      <w:lvlText w:val=""/>
      <w:lvlJc w:val="left"/>
      <w:pPr>
        <w:ind w:left="2160" w:hanging="360"/>
      </w:pPr>
      <w:rPr>
        <w:rFonts w:hint="default" w:ascii="Wingdings" w:hAnsi="Wingdings"/>
      </w:rPr>
    </w:lvl>
    <w:lvl w:ilvl="3" w:tplc="E8189BA0">
      <w:start w:val="1"/>
      <w:numFmt w:val="bullet"/>
      <w:lvlText w:val=""/>
      <w:lvlJc w:val="left"/>
      <w:pPr>
        <w:ind w:left="2880" w:hanging="360"/>
      </w:pPr>
      <w:rPr>
        <w:rFonts w:hint="default" w:ascii="Symbol" w:hAnsi="Symbol"/>
      </w:rPr>
    </w:lvl>
    <w:lvl w:ilvl="4" w:tplc="AF665238">
      <w:start w:val="1"/>
      <w:numFmt w:val="bullet"/>
      <w:lvlText w:val="o"/>
      <w:lvlJc w:val="left"/>
      <w:pPr>
        <w:ind w:left="3600" w:hanging="360"/>
      </w:pPr>
      <w:rPr>
        <w:rFonts w:hint="default" w:ascii="Courier New" w:hAnsi="Courier New"/>
      </w:rPr>
    </w:lvl>
    <w:lvl w:ilvl="5" w:tplc="98F6901E">
      <w:start w:val="1"/>
      <w:numFmt w:val="bullet"/>
      <w:lvlText w:val=""/>
      <w:lvlJc w:val="left"/>
      <w:pPr>
        <w:ind w:left="4320" w:hanging="360"/>
      </w:pPr>
      <w:rPr>
        <w:rFonts w:hint="default" w:ascii="Wingdings" w:hAnsi="Wingdings"/>
      </w:rPr>
    </w:lvl>
    <w:lvl w:ilvl="6" w:tplc="3904AAAA">
      <w:start w:val="1"/>
      <w:numFmt w:val="bullet"/>
      <w:lvlText w:val=""/>
      <w:lvlJc w:val="left"/>
      <w:pPr>
        <w:ind w:left="5040" w:hanging="360"/>
      </w:pPr>
      <w:rPr>
        <w:rFonts w:hint="default" w:ascii="Symbol" w:hAnsi="Symbol"/>
      </w:rPr>
    </w:lvl>
    <w:lvl w:ilvl="7" w:tplc="EAF690DA">
      <w:start w:val="1"/>
      <w:numFmt w:val="bullet"/>
      <w:lvlText w:val="o"/>
      <w:lvlJc w:val="left"/>
      <w:pPr>
        <w:ind w:left="5760" w:hanging="360"/>
      </w:pPr>
      <w:rPr>
        <w:rFonts w:hint="default" w:ascii="Courier New" w:hAnsi="Courier New"/>
      </w:rPr>
    </w:lvl>
    <w:lvl w:ilvl="8" w:tplc="9F4A790A">
      <w:start w:val="1"/>
      <w:numFmt w:val="bullet"/>
      <w:lvlText w:val=""/>
      <w:lvlJc w:val="left"/>
      <w:pPr>
        <w:ind w:left="6480" w:hanging="360"/>
      </w:pPr>
      <w:rPr>
        <w:rFonts w:hint="default" w:ascii="Wingdings" w:hAnsi="Wingdings"/>
      </w:rPr>
    </w:lvl>
  </w:abstractNum>
  <w:abstractNum w:abstractNumId="15" w15:restartNumberingAfterBreak="0">
    <w:nsid w:val="2C510117"/>
    <w:multiLevelType w:val="hybridMultilevel"/>
    <w:tmpl w:val="FFFFFFFF"/>
    <w:lvl w:ilvl="0" w:tplc="DA00AA40">
      <w:start w:val="1"/>
      <w:numFmt w:val="bullet"/>
      <w:lvlText w:val=""/>
      <w:lvlJc w:val="left"/>
      <w:pPr>
        <w:ind w:left="720" w:hanging="360"/>
      </w:pPr>
      <w:rPr>
        <w:rFonts w:hint="default" w:ascii="Symbol" w:hAnsi="Symbol"/>
      </w:rPr>
    </w:lvl>
    <w:lvl w:ilvl="1" w:tplc="C396FF56">
      <w:start w:val="1"/>
      <w:numFmt w:val="bullet"/>
      <w:lvlText w:val="o"/>
      <w:lvlJc w:val="left"/>
      <w:pPr>
        <w:ind w:left="1440" w:hanging="360"/>
      </w:pPr>
      <w:rPr>
        <w:rFonts w:hint="default" w:ascii="Courier New" w:hAnsi="Courier New"/>
      </w:rPr>
    </w:lvl>
    <w:lvl w:ilvl="2" w:tplc="4F362F0A">
      <w:start w:val="1"/>
      <w:numFmt w:val="bullet"/>
      <w:lvlText w:val=""/>
      <w:lvlJc w:val="left"/>
      <w:pPr>
        <w:ind w:left="2160" w:hanging="360"/>
      </w:pPr>
      <w:rPr>
        <w:rFonts w:hint="default" w:ascii="Wingdings" w:hAnsi="Wingdings"/>
      </w:rPr>
    </w:lvl>
    <w:lvl w:ilvl="3" w:tplc="E270A75A">
      <w:start w:val="1"/>
      <w:numFmt w:val="bullet"/>
      <w:lvlText w:val=""/>
      <w:lvlJc w:val="left"/>
      <w:pPr>
        <w:ind w:left="2880" w:hanging="360"/>
      </w:pPr>
      <w:rPr>
        <w:rFonts w:hint="default" w:ascii="Symbol" w:hAnsi="Symbol"/>
      </w:rPr>
    </w:lvl>
    <w:lvl w:ilvl="4" w:tplc="97CE572A">
      <w:start w:val="1"/>
      <w:numFmt w:val="bullet"/>
      <w:lvlText w:val="o"/>
      <w:lvlJc w:val="left"/>
      <w:pPr>
        <w:ind w:left="3600" w:hanging="360"/>
      </w:pPr>
      <w:rPr>
        <w:rFonts w:hint="default" w:ascii="Courier New" w:hAnsi="Courier New"/>
      </w:rPr>
    </w:lvl>
    <w:lvl w:ilvl="5" w:tplc="7E3410B0">
      <w:start w:val="1"/>
      <w:numFmt w:val="bullet"/>
      <w:lvlText w:val=""/>
      <w:lvlJc w:val="left"/>
      <w:pPr>
        <w:ind w:left="4320" w:hanging="360"/>
      </w:pPr>
      <w:rPr>
        <w:rFonts w:hint="default" w:ascii="Wingdings" w:hAnsi="Wingdings"/>
      </w:rPr>
    </w:lvl>
    <w:lvl w:ilvl="6" w:tplc="A6741DDC">
      <w:start w:val="1"/>
      <w:numFmt w:val="bullet"/>
      <w:lvlText w:val=""/>
      <w:lvlJc w:val="left"/>
      <w:pPr>
        <w:ind w:left="5040" w:hanging="360"/>
      </w:pPr>
      <w:rPr>
        <w:rFonts w:hint="default" w:ascii="Symbol" w:hAnsi="Symbol"/>
      </w:rPr>
    </w:lvl>
    <w:lvl w:ilvl="7" w:tplc="DFB47C4A">
      <w:start w:val="1"/>
      <w:numFmt w:val="bullet"/>
      <w:lvlText w:val="o"/>
      <w:lvlJc w:val="left"/>
      <w:pPr>
        <w:ind w:left="5760" w:hanging="360"/>
      </w:pPr>
      <w:rPr>
        <w:rFonts w:hint="default" w:ascii="Courier New" w:hAnsi="Courier New"/>
      </w:rPr>
    </w:lvl>
    <w:lvl w:ilvl="8" w:tplc="C7D61882">
      <w:start w:val="1"/>
      <w:numFmt w:val="bullet"/>
      <w:lvlText w:val=""/>
      <w:lvlJc w:val="left"/>
      <w:pPr>
        <w:ind w:left="6480" w:hanging="360"/>
      </w:pPr>
      <w:rPr>
        <w:rFonts w:hint="default" w:ascii="Wingdings" w:hAnsi="Wingdings"/>
      </w:rPr>
    </w:lvl>
  </w:abstractNum>
  <w:abstractNum w:abstractNumId="16" w15:restartNumberingAfterBreak="0">
    <w:nsid w:val="3F0B4DE2"/>
    <w:multiLevelType w:val="hybridMultilevel"/>
    <w:tmpl w:val="54C80CBA"/>
    <w:lvl w:ilvl="0" w:tplc="9E303FB8">
      <w:start w:val="1"/>
      <w:numFmt w:val="bullet"/>
      <w:lvlText w:val=""/>
      <w:lvlJc w:val="left"/>
      <w:pPr>
        <w:ind w:left="720" w:hanging="360"/>
      </w:pPr>
      <w:rPr>
        <w:rFonts w:hint="default" w:ascii="Symbol" w:hAnsi="Symbol"/>
      </w:rPr>
    </w:lvl>
    <w:lvl w:ilvl="1" w:tplc="F904DAB8" w:tentative="1">
      <w:start w:val="1"/>
      <w:numFmt w:val="bullet"/>
      <w:lvlText w:val="o"/>
      <w:lvlJc w:val="left"/>
      <w:pPr>
        <w:ind w:left="1440" w:hanging="360"/>
      </w:pPr>
      <w:rPr>
        <w:rFonts w:hint="default" w:ascii="Courier New" w:hAnsi="Courier New"/>
      </w:rPr>
    </w:lvl>
    <w:lvl w:ilvl="2" w:tplc="6792D3BA" w:tentative="1">
      <w:start w:val="1"/>
      <w:numFmt w:val="bullet"/>
      <w:lvlText w:val=""/>
      <w:lvlJc w:val="left"/>
      <w:pPr>
        <w:ind w:left="2160" w:hanging="360"/>
      </w:pPr>
      <w:rPr>
        <w:rFonts w:hint="default" w:ascii="Wingdings" w:hAnsi="Wingdings"/>
      </w:rPr>
    </w:lvl>
    <w:lvl w:ilvl="3" w:tplc="1F8CC600" w:tentative="1">
      <w:start w:val="1"/>
      <w:numFmt w:val="bullet"/>
      <w:lvlText w:val=""/>
      <w:lvlJc w:val="left"/>
      <w:pPr>
        <w:ind w:left="2880" w:hanging="360"/>
      </w:pPr>
      <w:rPr>
        <w:rFonts w:hint="default" w:ascii="Symbol" w:hAnsi="Symbol"/>
      </w:rPr>
    </w:lvl>
    <w:lvl w:ilvl="4" w:tplc="92FEBEF4" w:tentative="1">
      <w:start w:val="1"/>
      <w:numFmt w:val="bullet"/>
      <w:lvlText w:val="o"/>
      <w:lvlJc w:val="left"/>
      <w:pPr>
        <w:ind w:left="3600" w:hanging="360"/>
      </w:pPr>
      <w:rPr>
        <w:rFonts w:hint="default" w:ascii="Courier New" w:hAnsi="Courier New"/>
      </w:rPr>
    </w:lvl>
    <w:lvl w:ilvl="5" w:tplc="175EEFD8" w:tentative="1">
      <w:start w:val="1"/>
      <w:numFmt w:val="bullet"/>
      <w:lvlText w:val=""/>
      <w:lvlJc w:val="left"/>
      <w:pPr>
        <w:ind w:left="4320" w:hanging="360"/>
      </w:pPr>
      <w:rPr>
        <w:rFonts w:hint="default" w:ascii="Wingdings" w:hAnsi="Wingdings"/>
      </w:rPr>
    </w:lvl>
    <w:lvl w:ilvl="6" w:tplc="E5F45D1A" w:tentative="1">
      <w:start w:val="1"/>
      <w:numFmt w:val="bullet"/>
      <w:lvlText w:val=""/>
      <w:lvlJc w:val="left"/>
      <w:pPr>
        <w:ind w:left="5040" w:hanging="360"/>
      </w:pPr>
      <w:rPr>
        <w:rFonts w:hint="default" w:ascii="Symbol" w:hAnsi="Symbol"/>
      </w:rPr>
    </w:lvl>
    <w:lvl w:ilvl="7" w:tplc="33B88AEE" w:tentative="1">
      <w:start w:val="1"/>
      <w:numFmt w:val="bullet"/>
      <w:lvlText w:val="o"/>
      <w:lvlJc w:val="left"/>
      <w:pPr>
        <w:ind w:left="5760" w:hanging="360"/>
      </w:pPr>
      <w:rPr>
        <w:rFonts w:hint="default" w:ascii="Courier New" w:hAnsi="Courier New"/>
      </w:rPr>
    </w:lvl>
    <w:lvl w:ilvl="8" w:tplc="2CB6A07E" w:tentative="1">
      <w:start w:val="1"/>
      <w:numFmt w:val="bullet"/>
      <w:lvlText w:val=""/>
      <w:lvlJc w:val="left"/>
      <w:pPr>
        <w:ind w:left="6480" w:hanging="360"/>
      </w:pPr>
      <w:rPr>
        <w:rFonts w:hint="default" w:ascii="Wingdings" w:hAnsi="Wingdings"/>
      </w:rPr>
    </w:lvl>
  </w:abstractNum>
  <w:abstractNum w:abstractNumId="17" w15:restartNumberingAfterBreak="0">
    <w:nsid w:val="46FA6F29"/>
    <w:multiLevelType w:val="hybridMultilevel"/>
    <w:tmpl w:val="FFFFFFFF"/>
    <w:lvl w:ilvl="0" w:tplc="3362C156">
      <w:start w:val="1"/>
      <w:numFmt w:val="bullet"/>
      <w:lvlText w:val=""/>
      <w:lvlJc w:val="left"/>
      <w:pPr>
        <w:ind w:left="720" w:hanging="360"/>
      </w:pPr>
      <w:rPr>
        <w:rFonts w:hint="default" w:ascii="Symbol" w:hAnsi="Symbol"/>
      </w:rPr>
    </w:lvl>
    <w:lvl w:ilvl="1" w:tplc="95EABED8">
      <w:start w:val="1"/>
      <w:numFmt w:val="bullet"/>
      <w:lvlText w:val="o"/>
      <w:lvlJc w:val="left"/>
      <w:pPr>
        <w:ind w:left="1440" w:hanging="360"/>
      </w:pPr>
      <w:rPr>
        <w:rFonts w:hint="default" w:ascii="Courier New" w:hAnsi="Courier New"/>
      </w:rPr>
    </w:lvl>
    <w:lvl w:ilvl="2" w:tplc="EBF4B80A">
      <w:start w:val="1"/>
      <w:numFmt w:val="bullet"/>
      <w:lvlText w:val=""/>
      <w:lvlJc w:val="left"/>
      <w:pPr>
        <w:ind w:left="2160" w:hanging="360"/>
      </w:pPr>
      <w:rPr>
        <w:rFonts w:hint="default" w:ascii="Wingdings" w:hAnsi="Wingdings"/>
      </w:rPr>
    </w:lvl>
    <w:lvl w:ilvl="3" w:tplc="D12286E4">
      <w:start w:val="1"/>
      <w:numFmt w:val="bullet"/>
      <w:lvlText w:val=""/>
      <w:lvlJc w:val="left"/>
      <w:pPr>
        <w:ind w:left="2880" w:hanging="360"/>
      </w:pPr>
      <w:rPr>
        <w:rFonts w:hint="default" w:ascii="Symbol" w:hAnsi="Symbol"/>
      </w:rPr>
    </w:lvl>
    <w:lvl w:ilvl="4" w:tplc="48CADB22">
      <w:start w:val="1"/>
      <w:numFmt w:val="bullet"/>
      <w:lvlText w:val="o"/>
      <w:lvlJc w:val="left"/>
      <w:pPr>
        <w:ind w:left="3600" w:hanging="360"/>
      </w:pPr>
      <w:rPr>
        <w:rFonts w:hint="default" w:ascii="Courier New" w:hAnsi="Courier New"/>
      </w:rPr>
    </w:lvl>
    <w:lvl w:ilvl="5" w:tplc="4810DCD6">
      <w:start w:val="1"/>
      <w:numFmt w:val="bullet"/>
      <w:lvlText w:val=""/>
      <w:lvlJc w:val="left"/>
      <w:pPr>
        <w:ind w:left="4320" w:hanging="360"/>
      </w:pPr>
      <w:rPr>
        <w:rFonts w:hint="default" w:ascii="Wingdings" w:hAnsi="Wingdings"/>
      </w:rPr>
    </w:lvl>
    <w:lvl w:ilvl="6" w:tplc="B0261C4C">
      <w:start w:val="1"/>
      <w:numFmt w:val="bullet"/>
      <w:lvlText w:val=""/>
      <w:lvlJc w:val="left"/>
      <w:pPr>
        <w:ind w:left="5040" w:hanging="360"/>
      </w:pPr>
      <w:rPr>
        <w:rFonts w:hint="default" w:ascii="Symbol" w:hAnsi="Symbol"/>
      </w:rPr>
    </w:lvl>
    <w:lvl w:ilvl="7" w:tplc="E3827B24">
      <w:start w:val="1"/>
      <w:numFmt w:val="bullet"/>
      <w:lvlText w:val="o"/>
      <w:lvlJc w:val="left"/>
      <w:pPr>
        <w:ind w:left="5760" w:hanging="360"/>
      </w:pPr>
      <w:rPr>
        <w:rFonts w:hint="default" w:ascii="Courier New" w:hAnsi="Courier New"/>
      </w:rPr>
    </w:lvl>
    <w:lvl w:ilvl="8" w:tplc="916E9586">
      <w:start w:val="1"/>
      <w:numFmt w:val="bullet"/>
      <w:lvlText w:val=""/>
      <w:lvlJc w:val="left"/>
      <w:pPr>
        <w:ind w:left="6480" w:hanging="360"/>
      </w:pPr>
      <w:rPr>
        <w:rFonts w:hint="default" w:ascii="Wingdings" w:hAnsi="Wingdings"/>
      </w:rPr>
    </w:lvl>
  </w:abstractNum>
  <w:abstractNum w:abstractNumId="18" w15:restartNumberingAfterBreak="0">
    <w:nsid w:val="63351D9F"/>
    <w:multiLevelType w:val="hybridMultilevel"/>
    <w:tmpl w:val="FFFFFFFF"/>
    <w:lvl w:ilvl="0" w:tplc="E82A52E8">
      <w:start w:val="1"/>
      <w:numFmt w:val="bullet"/>
      <w:lvlText w:val=""/>
      <w:lvlJc w:val="left"/>
      <w:pPr>
        <w:ind w:left="720" w:hanging="360"/>
      </w:pPr>
      <w:rPr>
        <w:rFonts w:hint="default" w:ascii="Wingdings" w:hAnsi="Wingdings"/>
      </w:rPr>
    </w:lvl>
    <w:lvl w:ilvl="1" w:tplc="023AB248">
      <w:start w:val="1"/>
      <w:numFmt w:val="bullet"/>
      <w:lvlText w:val="o"/>
      <w:lvlJc w:val="left"/>
      <w:pPr>
        <w:ind w:left="1440" w:hanging="360"/>
      </w:pPr>
      <w:rPr>
        <w:rFonts w:hint="default" w:ascii="Courier New" w:hAnsi="Courier New"/>
      </w:rPr>
    </w:lvl>
    <w:lvl w:ilvl="2" w:tplc="0A14E310">
      <w:start w:val="1"/>
      <w:numFmt w:val="bullet"/>
      <w:lvlText w:val=""/>
      <w:lvlJc w:val="left"/>
      <w:pPr>
        <w:ind w:left="2160" w:hanging="360"/>
      </w:pPr>
      <w:rPr>
        <w:rFonts w:hint="default" w:ascii="Wingdings" w:hAnsi="Wingdings"/>
      </w:rPr>
    </w:lvl>
    <w:lvl w:ilvl="3" w:tplc="9DEA96C2">
      <w:start w:val="1"/>
      <w:numFmt w:val="bullet"/>
      <w:lvlText w:val=""/>
      <w:lvlJc w:val="left"/>
      <w:pPr>
        <w:ind w:left="2880" w:hanging="360"/>
      </w:pPr>
      <w:rPr>
        <w:rFonts w:hint="default" w:ascii="Symbol" w:hAnsi="Symbol"/>
      </w:rPr>
    </w:lvl>
    <w:lvl w:ilvl="4" w:tplc="1284BFF8">
      <w:start w:val="1"/>
      <w:numFmt w:val="bullet"/>
      <w:lvlText w:val="o"/>
      <w:lvlJc w:val="left"/>
      <w:pPr>
        <w:ind w:left="3600" w:hanging="360"/>
      </w:pPr>
      <w:rPr>
        <w:rFonts w:hint="default" w:ascii="Courier New" w:hAnsi="Courier New"/>
      </w:rPr>
    </w:lvl>
    <w:lvl w:ilvl="5" w:tplc="275AEA2A">
      <w:start w:val="1"/>
      <w:numFmt w:val="bullet"/>
      <w:lvlText w:val=""/>
      <w:lvlJc w:val="left"/>
      <w:pPr>
        <w:ind w:left="4320" w:hanging="360"/>
      </w:pPr>
      <w:rPr>
        <w:rFonts w:hint="default" w:ascii="Wingdings" w:hAnsi="Wingdings"/>
      </w:rPr>
    </w:lvl>
    <w:lvl w:ilvl="6" w:tplc="F2901CCC">
      <w:start w:val="1"/>
      <w:numFmt w:val="bullet"/>
      <w:lvlText w:val=""/>
      <w:lvlJc w:val="left"/>
      <w:pPr>
        <w:ind w:left="5040" w:hanging="360"/>
      </w:pPr>
      <w:rPr>
        <w:rFonts w:hint="default" w:ascii="Symbol" w:hAnsi="Symbol"/>
      </w:rPr>
    </w:lvl>
    <w:lvl w:ilvl="7" w:tplc="202A4F76">
      <w:start w:val="1"/>
      <w:numFmt w:val="bullet"/>
      <w:lvlText w:val="o"/>
      <w:lvlJc w:val="left"/>
      <w:pPr>
        <w:ind w:left="5760" w:hanging="360"/>
      </w:pPr>
      <w:rPr>
        <w:rFonts w:hint="default" w:ascii="Courier New" w:hAnsi="Courier New"/>
      </w:rPr>
    </w:lvl>
    <w:lvl w:ilvl="8" w:tplc="C7FE08FC">
      <w:start w:val="1"/>
      <w:numFmt w:val="bullet"/>
      <w:lvlText w:val=""/>
      <w:lvlJc w:val="left"/>
      <w:pPr>
        <w:ind w:left="6480" w:hanging="360"/>
      </w:pPr>
      <w:rPr>
        <w:rFonts w:hint="default" w:ascii="Wingdings" w:hAnsi="Wingdings"/>
      </w:rPr>
    </w:lvl>
  </w:abstractNum>
  <w:abstractNum w:abstractNumId="19" w15:restartNumberingAfterBreak="0">
    <w:nsid w:val="68318D02"/>
    <w:multiLevelType w:val="hybridMultilevel"/>
    <w:tmpl w:val="FFFFFFFF"/>
    <w:lvl w:ilvl="0" w:tplc="673A9C9A">
      <w:start w:val="1"/>
      <w:numFmt w:val="bullet"/>
      <w:lvlText w:val=""/>
      <w:lvlJc w:val="left"/>
      <w:pPr>
        <w:ind w:left="720" w:hanging="360"/>
      </w:pPr>
      <w:rPr>
        <w:rFonts w:hint="default" w:ascii="Wingdings" w:hAnsi="Wingdings"/>
      </w:rPr>
    </w:lvl>
    <w:lvl w:ilvl="1" w:tplc="55B0BC62">
      <w:start w:val="1"/>
      <w:numFmt w:val="bullet"/>
      <w:lvlText w:val="o"/>
      <w:lvlJc w:val="left"/>
      <w:pPr>
        <w:ind w:left="1440" w:hanging="360"/>
      </w:pPr>
      <w:rPr>
        <w:rFonts w:hint="default" w:ascii="Courier New" w:hAnsi="Courier New"/>
      </w:rPr>
    </w:lvl>
    <w:lvl w:ilvl="2" w:tplc="81BC6F94">
      <w:start w:val="1"/>
      <w:numFmt w:val="bullet"/>
      <w:lvlText w:val=""/>
      <w:lvlJc w:val="left"/>
      <w:pPr>
        <w:ind w:left="2160" w:hanging="360"/>
      </w:pPr>
      <w:rPr>
        <w:rFonts w:hint="default" w:ascii="Wingdings" w:hAnsi="Wingdings"/>
      </w:rPr>
    </w:lvl>
    <w:lvl w:ilvl="3" w:tplc="F4D8AC10">
      <w:start w:val="1"/>
      <w:numFmt w:val="bullet"/>
      <w:lvlText w:val=""/>
      <w:lvlJc w:val="left"/>
      <w:pPr>
        <w:ind w:left="2880" w:hanging="360"/>
      </w:pPr>
      <w:rPr>
        <w:rFonts w:hint="default" w:ascii="Symbol" w:hAnsi="Symbol"/>
      </w:rPr>
    </w:lvl>
    <w:lvl w:ilvl="4" w:tplc="56BCF1CC">
      <w:start w:val="1"/>
      <w:numFmt w:val="bullet"/>
      <w:lvlText w:val="o"/>
      <w:lvlJc w:val="left"/>
      <w:pPr>
        <w:ind w:left="3600" w:hanging="360"/>
      </w:pPr>
      <w:rPr>
        <w:rFonts w:hint="default" w:ascii="Courier New" w:hAnsi="Courier New"/>
      </w:rPr>
    </w:lvl>
    <w:lvl w:ilvl="5" w:tplc="DF8CB8BA">
      <w:start w:val="1"/>
      <w:numFmt w:val="bullet"/>
      <w:lvlText w:val=""/>
      <w:lvlJc w:val="left"/>
      <w:pPr>
        <w:ind w:left="4320" w:hanging="360"/>
      </w:pPr>
      <w:rPr>
        <w:rFonts w:hint="default" w:ascii="Wingdings" w:hAnsi="Wingdings"/>
      </w:rPr>
    </w:lvl>
    <w:lvl w:ilvl="6" w:tplc="34D2B4C4">
      <w:start w:val="1"/>
      <w:numFmt w:val="bullet"/>
      <w:lvlText w:val=""/>
      <w:lvlJc w:val="left"/>
      <w:pPr>
        <w:ind w:left="5040" w:hanging="360"/>
      </w:pPr>
      <w:rPr>
        <w:rFonts w:hint="default" w:ascii="Symbol" w:hAnsi="Symbol"/>
      </w:rPr>
    </w:lvl>
    <w:lvl w:ilvl="7" w:tplc="7BBA31F4">
      <w:start w:val="1"/>
      <w:numFmt w:val="bullet"/>
      <w:lvlText w:val="o"/>
      <w:lvlJc w:val="left"/>
      <w:pPr>
        <w:ind w:left="5760" w:hanging="360"/>
      </w:pPr>
      <w:rPr>
        <w:rFonts w:hint="default" w:ascii="Courier New" w:hAnsi="Courier New"/>
      </w:rPr>
    </w:lvl>
    <w:lvl w:ilvl="8" w:tplc="C4BCEFA0">
      <w:start w:val="1"/>
      <w:numFmt w:val="bullet"/>
      <w:lvlText w:val=""/>
      <w:lvlJc w:val="left"/>
      <w:pPr>
        <w:ind w:left="6480" w:hanging="360"/>
      </w:pPr>
      <w:rPr>
        <w:rFonts w:hint="default" w:ascii="Wingdings" w:hAnsi="Wingdings"/>
      </w:rPr>
    </w:lvl>
  </w:abstractNum>
  <w:abstractNum w:abstractNumId="20" w15:restartNumberingAfterBreak="0">
    <w:nsid w:val="6A73748E"/>
    <w:multiLevelType w:val="hybridMultilevel"/>
    <w:tmpl w:val="FFFFFFFF"/>
    <w:lvl w:ilvl="0" w:tplc="180602D4">
      <w:start w:val="1"/>
      <w:numFmt w:val="decimal"/>
      <w:lvlText w:val="%1."/>
      <w:lvlJc w:val="left"/>
      <w:pPr>
        <w:ind w:left="720" w:hanging="360"/>
      </w:pPr>
    </w:lvl>
    <w:lvl w:ilvl="1" w:tplc="E57AFF92">
      <w:start w:val="1"/>
      <w:numFmt w:val="lowerLetter"/>
      <w:lvlText w:val="%2."/>
      <w:lvlJc w:val="left"/>
      <w:pPr>
        <w:ind w:left="1440" w:hanging="360"/>
      </w:pPr>
    </w:lvl>
    <w:lvl w:ilvl="2" w:tplc="2F0A058A">
      <w:start w:val="1"/>
      <w:numFmt w:val="lowerRoman"/>
      <w:lvlText w:val="%3."/>
      <w:lvlJc w:val="right"/>
      <w:pPr>
        <w:ind w:left="2160" w:hanging="180"/>
      </w:pPr>
    </w:lvl>
    <w:lvl w:ilvl="3" w:tplc="C2D62C1E">
      <w:start w:val="1"/>
      <w:numFmt w:val="decimal"/>
      <w:lvlText w:val="%4."/>
      <w:lvlJc w:val="left"/>
      <w:pPr>
        <w:ind w:left="2880" w:hanging="360"/>
      </w:pPr>
    </w:lvl>
    <w:lvl w:ilvl="4" w:tplc="CEDC7C36">
      <w:start w:val="1"/>
      <w:numFmt w:val="lowerLetter"/>
      <w:lvlText w:val="%5."/>
      <w:lvlJc w:val="left"/>
      <w:pPr>
        <w:ind w:left="3600" w:hanging="360"/>
      </w:pPr>
    </w:lvl>
    <w:lvl w:ilvl="5" w:tplc="8BF823E4">
      <w:start w:val="1"/>
      <w:numFmt w:val="lowerRoman"/>
      <w:lvlText w:val="%6."/>
      <w:lvlJc w:val="right"/>
      <w:pPr>
        <w:ind w:left="4320" w:hanging="180"/>
      </w:pPr>
    </w:lvl>
    <w:lvl w:ilvl="6" w:tplc="4ED47D4E">
      <w:start w:val="1"/>
      <w:numFmt w:val="decimal"/>
      <w:lvlText w:val="%7."/>
      <w:lvlJc w:val="left"/>
      <w:pPr>
        <w:ind w:left="5040" w:hanging="360"/>
      </w:pPr>
    </w:lvl>
    <w:lvl w:ilvl="7" w:tplc="9FF6324A">
      <w:start w:val="1"/>
      <w:numFmt w:val="lowerLetter"/>
      <w:lvlText w:val="%8."/>
      <w:lvlJc w:val="left"/>
      <w:pPr>
        <w:ind w:left="5760" w:hanging="360"/>
      </w:pPr>
    </w:lvl>
    <w:lvl w:ilvl="8" w:tplc="9A8A4E4C">
      <w:start w:val="1"/>
      <w:numFmt w:val="lowerRoman"/>
      <w:lvlText w:val="%9."/>
      <w:lvlJc w:val="right"/>
      <w:pPr>
        <w:ind w:left="6480" w:hanging="180"/>
      </w:pPr>
    </w:lvl>
  </w:abstractNum>
  <w:abstractNum w:abstractNumId="21" w15:restartNumberingAfterBreak="0">
    <w:nsid w:val="6ED66BBD"/>
    <w:multiLevelType w:val="hybridMultilevel"/>
    <w:tmpl w:val="FFFFFFFF"/>
    <w:lvl w:ilvl="0" w:tplc="41C23A8A">
      <w:start w:val="1"/>
      <w:numFmt w:val="bullet"/>
      <w:lvlText w:val=""/>
      <w:lvlJc w:val="left"/>
      <w:pPr>
        <w:ind w:left="720" w:hanging="360"/>
      </w:pPr>
      <w:rPr>
        <w:rFonts w:hint="default" w:ascii="Wingdings" w:hAnsi="Wingdings"/>
      </w:rPr>
    </w:lvl>
    <w:lvl w:ilvl="1" w:tplc="267CE248">
      <w:start w:val="1"/>
      <w:numFmt w:val="bullet"/>
      <w:lvlText w:val="o"/>
      <w:lvlJc w:val="left"/>
      <w:pPr>
        <w:ind w:left="1440" w:hanging="360"/>
      </w:pPr>
      <w:rPr>
        <w:rFonts w:hint="default" w:ascii="Courier New" w:hAnsi="Courier New"/>
      </w:rPr>
    </w:lvl>
    <w:lvl w:ilvl="2" w:tplc="64B631B4">
      <w:start w:val="1"/>
      <w:numFmt w:val="bullet"/>
      <w:lvlText w:val=""/>
      <w:lvlJc w:val="left"/>
      <w:pPr>
        <w:ind w:left="2160" w:hanging="360"/>
      </w:pPr>
      <w:rPr>
        <w:rFonts w:hint="default" w:ascii="Wingdings" w:hAnsi="Wingdings"/>
      </w:rPr>
    </w:lvl>
    <w:lvl w:ilvl="3" w:tplc="5762AEA0">
      <w:start w:val="1"/>
      <w:numFmt w:val="bullet"/>
      <w:lvlText w:val=""/>
      <w:lvlJc w:val="left"/>
      <w:pPr>
        <w:ind w:left="2880" w:hanging="360"/>
      </w:pPr>
      <w:rPr>
        <w:rFonts w:hint="default" w:ascii="Symbol" w:hAnsi="Symbol"/>
      </w:rPr>
    </w:lvl>
    <w:lvl w:ilvl="4" w:tplc="B10A64E2">
      <w:start w:val="1"/>
      <w:numFmt w:val="bullet"/>
      <w:lvlText w:val="o"/>
      <w:lvlJc w:val="left"/>
      <w:pPr>
        <w:ind w:left="3600" w:hanging="360"/>
      </w:pPr>
      <w:rPr>
        <w:rFonts w:hint="default" w:ascii="Courier New" w:hAnsi="Courier New"/>
      </w:rPr>
    </w:lvl>
    <w:lvl w:ilvl="5" w:tplc="99F85A02">
      <w:start w:val="1"/>
      <w:numFmt w:val="bullet"/>
      <w:lvlText w:val=""/>
      <w:lvlJc w:val="left"/>
      <w:pPr>
        <w:ind w:left="4320" w:hanging="360"/>
      </w:pPr>
      <w:rPr>
        <w:rFonts w:hint="default" w:ascii="Wingdings" w:hAnsi="Wingdings"/>
      </w:rPr>
    </w:lvl>
    <w:lvl w:ilvl="6" w:tplc="78526C5A">
      <w:start w:val="1"/>
      <w:numFmt w:val="bullet"/>
      <w:lvlText w:val=""/>
      <w:lvlJc w:val="left"/>
      <w:pPr>
        <w:ind w:left="5040" w:hanging="360"/>
      </w:pPr>
      <w:rPr>
        <w:rFonts w:hint="default" w:ascii="Symbol" w:hAnsi="Symbol"/>
      </w:rPr>
    </w:lvl>
    <w:lvl w:ilvl="7" w:tplc="25989FC8">
      <w:start w:val="1"/>
      <w:numFmt w:val="bullet"/>
      <w:lvlText w:val="o"/>
      <w:lvlJc w:val="left"/>
      <w:pPr>
        <w:ind w:left="5760" w:hanging="360"/>
      </w:pPr>
      <w:rPr>
        <w:rFonts w:hint="default" w:ascii="Courier New" w:hAnsi="Courier New"/>
      </w:rPr>
    </w:lvl>
    <w:lvl w:ilvl="8" w:tplc="3E047204">
      <w:start w:val="1"/>
      <w:numFmt w:val="bullet"/>
      <w:lvlText w:val=""/>
      <w:lvlJc w:val="left"/>
      <w:pPr>
        <w:ind w:left="6480" w:hanging="360"/>
      </w:pPr>
      <w:rPr>
        <w:rFonts w:hint="default" w:ascii="Wingdings" w:hAnsi="Wingdings"/>
      </w:rPr>
    </w:lvl>
  </w:abstractNum>
  <w:num w:numId="24">
    <w:abstractNumId w:val="23"/>
  </w:num>
  <w:num w:numId="23">
    <w:abstractNumId w:val="22"/>
  </w:num>
  <w:num w:numId="1" w16cid:durableId="555969327">
    <w:abstractNumId w:val="9"/>
  </w:num>
  <w:num w:numId="2" w16cid:durableId="641157923">
    <w:abstractNumId w:val="13"/>
  </w:num>
  <w:num w:numId="3" w16cid:durableId="1994524752">
    <w:abstractNumId w:val="19"/>
  </w:num>
  <w:num w:numId="4" w16cid:durableId="130876540">
    <w:abstractNumId w:val="20"/>
  </w:num>
  <w:num w:numId="5" w16cid:durableId="823546068">
    <w:abstractNumId w:val="21"/>
  </w:num>
  <w:num w:numId="6" w16cid:durableId="1996449427">
    <w:abstractNumId w:val="14"/>
  </w:num>
  <w:num w:numId="7" w16cid:durableId="188833537">
    <w:abstractNumId w:val="18"/>
  </w:num>
  <w:num w:numId="8" w16cid:durableId="1455174070">
    <w:abstractNumId w:val="17"/>
  </w:num>
  <w:num w:numId="9" w16cid:durableId="1440485359">
    <w:abstractNumId w:val="12"/>
  </w:num>
  <w:num w:numId="10" w16cid:durableId="1866207555">
    <w:abstractNumId w:val="15"/>
  </w:num>
  <w:num w:numId="11" w16cid:durableId="157769149">
    <w:abstractNumId w:val="8"/>
  </w:num>
  <w:num w:numId="12" w16cid:durableId="733626301">
    <w:abstractNumId w:val="6"/>
  </w:num>
  <w:num w:numId="13" w16cid:durableId="267126383">
    <w:abstractNumId w:val="5"/>
  </w:num>
  <w:num w:numId="14" w16cid:durableId="1121607908">
    <w:abstractNumId w:val="4"/>
  </w:num>
  <w:num w:numId="15" w16cid:durableId="1997027607">
    <w:abstractNumId w:val="7"/>
  </w:num>
  <w:num w:numId="16" w16cid:durableId="1086414577">
    <w:abstractNumId w:val="3"/>
  </w:num>
  <w:num w:numId="17" w16cid:durableId="656106177">
    <w:abstractNumId w:val="2"/>
  </w:num>
  <w:num w:numId="18" w16cid:durableId="1328481207">
    <w:abstractNumId w:val="1"/>
  </w:num>
  <w:num w:numId="19" w16cid:durableId="2102951359">
    <w:abstractNumId w:val="0"/>
  </w:num>
  <w:num w:numId="20" w16cid:durableId="1353262529">
    <w:abstractNumId w:val="11"/>
  </w:num>
  <w:num w:numId="21" w16cid:durableId="406459217">
    <w:abstractNumId w:val="16"/>
  </w:num>
  <w:num w:numId="22" w16cid:durableId="139199906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trackRevisions w:val="false"/>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0212"/>
    <w:rsid w:val="0000072D"/>
    <w:rsid w:val="00001000"/>
    <w:rsid w:val="000035BA"/>
    <w:rsid w:val="00004AE9"/>
    <w:rsid w:val="00005F26"/>
    <w:rsid w:val="000063C0"/>
    <w:rsid w:val="0000698C"/>
    <w:rsid w:val="000142EE"/>
    <w:rsid w:val="00014480"/>
    <w:rsid w:val="00017CCE"/>
    <w:rsid w:val="0003020E"/>
    <w:rsid w:val="00031A52"/>
    <w:rsid w:val="00034616"/>
    <w:rsid w:val="000519B7"/>
    <w:rsid w:val="00054750"/>
    <w:rsid w:val="000567F8"/>
    <w:rsid w:val="00056FA5"/>
    <w:rsid w:val="000570DC"/>
    <w:rsid w:val="0006063C"/>
    <w:rsid w:val="00071E26"/>
    <w:rsid w:val="00072124"/>
    <w:rsid w:val="00073DE3"/>
    <w:rsid w:val="00080A5E"/>
    <w:rsid w:val="00084F2A"/>
    <w:rsid w:val="000859FB"/>
    <w:rsid w:val="00094789"/>
    <w:rsid w:val="00094E71"/>
    <w:rsid w:val="00097121"/>
    <w:rsid w:val="000A1331"/>
    <w:rsid w:val="000A7072"/>
    <w:rsid w:val="000B237F"/>
    <w:rsid w:val="000B517A"/>
    <w:rsid w:val="000B665C"/>
    <w:rsid w:val="000C1F0F"/>
    <w:rsid w:val="000C35B2"/>
    <w:rsid w:val="000C4FCB"/>
    <w:rsid w:val="000C639E"/>
    <w:rsid w:val="000E05CB"/>
    <w:rsid w:val="000E2CD3"/>
    <w:rsid w:val="000E2D40"/>
    <w:rsid w:val="000E3AA3"/>
    <w:rsid w:val="000E4F94"/>
    <w:rsid w:val="000E5AE3"/>
    <w:rsid w:val="000E6DAC"/>
    <w:rsid w:val="000F1A1B"/>
    <w:rsid w:val="000F390A"/>
    <w:rsid w:val="000F4144"/>
    <w:rsid w:val="000F4FC2"/>
    <w:rsid w:val="0010095C"/>
    <w:rsid w:val="001030AB"/>
    <w:rsid w:val="001044E4"/>
    <w:rsid w:val="00111BAB"/>
    <w:rsid w:val="00113832"/>
    <w:rsid w:val="00115AF9"/>
    <w:rsid w:val="00116AA5"/>
    <w:rsid w:val="00122F65"/>
    <w:rsid w:val="00125B81"/>
    <w:rsid w:val="00127B03"/>
    <w:rsid w:val="00135151"/>
    <w:rsid w:val="00135A2A"/>
    <w:rsid w:val="001448DA"/>
    <w:rsid w:val="0015074B"/>
    <w:rsid w:val="0015134F"/>
    <w:rsid w:val="0015459A"/>
    <w:rsid w:val="00162EFD"/>
    <w:rsid w:val="001638D1"/>
    <w:rsid w:val="00166F83"/>
    <w:rsid w:val="0017269D"/>
    <w:rsid w:val="0017288A"/>
    <w:rsid w:val="00185988"/>
    <w:rsid w:val="0018667A"/>
    <w:rsid w:val="00191B33"/>
    <w:rsid w:val="00191BC5"/>
    <w:rsid w:val="00194F12"/>
    <w:rsid w:val="001A39DE"/>
    <w:rsid w:val="001B1321"/>
    <w:rsid w:val="001B2F85"/>
    <w:rsid w:val="001B508D"/>
    <w:rsid w:val="001C552B"/>
    <w:rsid w:val="001C7300"/>
    <w:rsid w:val="001D1E50"/>
    <w:rsid w:val="001D62FD"/>
    <w:rsid w:val="001E28E5"/>
    <w:rsid w:val="001E4CC3"/>
    <w:rsid w:val="001E68C8"/>
    <w:rsid w:val="001F2C53"/>
    <w:rsid w:val="001F57E3"/>
    <w:rsid w:val="002029D9"/>
    <w:rsid w:val="00202AC8"/>
    <w:rsid w:val="002120EA"/>
    <w:rsid w:val="00215C14"/>
    <w:rsid w:val="00216774"/>
    <w:rsid w:val="00221725"/>
    <w:rsid w:val="002248DF"/>
    <w:rsid w:val="002274E0"/>
    <w:rsid w:val="00232144"/>
    <w:rsid w:val="00233D06"/>
    <w:rsid w:val="00234D0B"/>
    <w:rsid w:val="00237A6E"/>
    <w:rsid w:val="002416AE"/>
    <w:rsid w:val="00244924"/>
    <w:rsid w:val="00246494"/>
    <w:rsid w:val="00247D8E"/>
    <w:rsid w:val="00252164"/>
    <w:rsid w:val="00252E55"/>
    <w:rsid w:val="002538F2"/>
    <w:rsid w:val="00255398"/>
    <w:rsid w:val="002607B4"/>
    <w:rsid w:val="00276019"/>
    <w:rsid w:val="002822DF"/>
    <w:rsid w:val="00282E0A"/>
    <w:rsid w:val="00283681"/>
    <w:rsid w:val="00283CEF"/>
    <w:rsid w:val="00284F2C"/>
    <w:rsid w:val="0028610E"/>
    <w:rsid w:val="00292802"/>
    <w:rsid w:val="00292A94"/>
    <w:rsid w:val="00293A2E"/>
    <w:rsid w:val="00294456"/>
    <w:rsid w:val="0029639D"/>
    <w:rsid w:val="002A147B"/>
    <w:rsid w:val="002A329A"/>
    <w:rsid w:val="002A5135"/>
    <w:rsid w:val="002A7A74"/>
    <w:rsid w:val="002B3CD4"/>
    <w:rsid w:val="002B6785"/>
    <w:rsid w:val="002B77D4"/>
    <w:rsid w:val="002C2C56"/>
    <w:rsid w:val="002C3537"/>
    <w:rsid w:val="002C3D35"/>
    <w:rsid w:val="002D16A4"/>
    <w:rsid w:val="002D3087"/>
    <w:rsid w:val="002E2625"/>
    <w:rsid w:val="002E2F6A"/>
    <w:rsid w:val="002E4868"/>
    <w:rsid w:val="002E6336"/>
    <w:rsid w:val="00300566"/>
    <w:rsid w:val="00301FC0"/>
    <w:rsid w:val="003024BB"/>
    <w:rsid w:val="00306A74"/>
    <w:rsid w:val="00311D63"/>
    <w:rsid w:val="003162EF"/>
    <w:rsid w:val="00322D6F"/>
    <w:rsid w:val="00325385"/>
    <w:rsid w:val="00325E7A"/>
    <w:rsid w:val="00326F90"/>
    <w:rsid w:val="003342F1"/>
    <w:rsid w:val="003403D9"/>
    <w:rsid w:val="00342677"/>
    <w:rsid w:val="00342D96"/>
    <w:rsid w:val="00344A5B"/>
    <w:rsid w:val="003552E3"/>
    <w:rsid w:val="00355EF2"/>
    <w:rsid w:val="00367FE2"/>
    <w:rsid w:val="003823FC"/>
    <w:rsid w:val="003826E4"/>
    <w:rsid w:val="003845AE"/>
    <w:rsid w:val="003931EB"/>
    <w:rsid w:val="00395002"/>
    <w:rsid w:val="003A376D"/>
    <w:rsid w:val="003A38B9"/>
    <w:rsid w:val="003A4134"/>
    <w:rsid w:val="003B41E3"/>
    <w:rsid w:val="003C198F"/>
    <w:rsid w:val="003C5E5A"/>
    <w:rsid w:val="003D1813"/>
    <w:rsid w:val="003D2E72"/>
    <w:rsid w:val="003E1BC5"/>
    <w:rsid w:val="003E590E"/>
    <w:rsid w:val="00414510"/>
    <w:rsid w:val="00415E55"/>
    <w:rsid w:val="0041702C"/>
    <w:rsid w:val="00423A51"/>
    <w:rsid w:val="00435A89"/>
    <w:rsid w:val="00451249"/>
    <w:rsid w:val="00452AE3"/>
    <w:rsid w:val="004545D0"/>
    <w:rsid w:val="00457168"/>
    <w:rsid w:val="004710C5"/>
    <w:rsid w:val="004727F2"/>
    <w:rsid w:val="00476015"/>
    <w:rsid w:val="00486ED5"/>
    <w:rsid w:val="00490A94"/>
    <w:rsid w:val="00491008"/>
    <w:rsid w:val="004B6FB9"/>
    <w:rsid w:val="004C1EE3"/>
    <w:rsid w:val="004D1E95"/>
    <w:rsid w:val="004D2A65"/>
    <w:rsid w:val="004D6AE6"/>
    <w:rsid w:val="004E3296"/>
    <w:rsid w:val="004F0FE5"/>
    <w:rsid w:val="004F18A0"/>
    <w:rsid w:val="004F7210"/>
    <w:rsid w:val="00503F0D"/>
    <w:rsid w:val="00511C3C"/>
    <w:rsid w:val="00511CF5"/>
    <w:rsid w:val="00511ECD"/>
    <w:rsid w:val="00512E69"/>
    <w:rsid w:val="00521522"/>
    <w:rsid w:val="00522FEE"/>
    <w:rsid w:val="00531C36"/>
    <w:rsid w:val="005335BB"/>
    <w:rsid w:val="0053482C"/>
    <w:rsid w:val="00537259"/>
    <w:rsid w:val="00537E46"/>
    <w:rsid w:val="005405AB"/>
    <w:rsid w:val="0055322A"/>
    <w:rsid w:val="00556C82"/>
    <w:rsid w:val="00575D26"/>
    <w:rsid w:val="00577D05"/>
    <w:rsid w:val="00581718"/>
    <w:rsid w:val="00584540"/>
    <w:rsid w:val="0058A2F3"/>
    <w:rsid w:val="00590188"/>
    <w:rsid w:val="0059068D"/>
    <w:rsid w:val="005912FF"/>
    <w:rsid w:val="005B2283"/>
    <w:rsid w:val="005B72BC"/>
    <w:rsid w:val="005B78A2"/>
    <w:rsid w:val="005B7B41"/>
    <w:rsid w:val="005C11B0"/>
    <w:rsid w:val="005C3A5B"/>
    <w:rsid w:val="005C6373"/>
    <w:rsid w:val="005D15BD"/>
    <w:rsid w:val="005E7AAE"/>
    <w:rsid w:val="005E7EC0"/>
    <w:rsid w:val="005F5763"/>
    <w:rsid w:val="005F78BD"/>
    <w:rsid w:val="00601679"/>
    <w:rsid w:val="00602247"/>
    <w:rsid w:val="006058F7"/>
    <w:rsid w:val="00610B8A"/>
    <w:rsid w:val="00620DC8"/>
    <w:rsid w:val="006243A7"/>
    <w:rsid w:val="00624C5E"/>
    <w:rsid w:val="00634724"/>
    <w:rsid w:val="00634E5C"/>
    <w:rsid w:val="00635DDF"/>
    <w:rsid w:val="00644C12"/>
    <w:rsid w:val="00645804"/>
    <w:rsid w:val="006577BF"/>
    <w:rsid w:val="0067075E"/>
    <w:rsid w:val="00670CBA"/>
    <w:rsid w:val="00677F4A"/>
    <w:rsid w:val="006808EA"/>
    <w:rsid w:val="00681F69"/>
    <w:rsid w:val="00691282"/>
    <w:rsid w:val="00693122"/>
    <w:rsid w:val="00694215"/>
    <w:rsid w:val="006A53F4"/>
    <w:rsid w:val="006B07BB"/>
    <w:rsid w:val="006B1718"/>
    <w:rsid w:val="006C1D87"/>
    <w:rsid w:val="006E09CC"/>
    <w:rsid w:val="006E28B4"/>
    <w:rsid w:val="006E34EC"/>
    <w:rsid w:val="006E533B"/>
    <w:rsid w:val="006E6E57"/>
    <w:rsid w:val="006F3092"/>
    <w:rsid w:val="0070307C"/>
    <w:rsid w:val="007042AF"/>
    <w:rsid w:val="00707886"/>
    <w:rsid w:val="00711E7A"/>
    <w:rsid w:val="007162C0"/>
    <w:rsid w:val="00720210"/>
    <w:rsid w:val="0072159D"/>
    <w:rsid w:val="00724098"/>
    <w:rsid w:val="00724B02"/>
    <w:rsid w:val="007263DC"/>
    <w:rsid w:val="007317C5"/>
    <w:rsid w:val="00751EFC"/>
    <w:rsid w:val="00757761"/>
    <w:rsid w:val="00762C2A"/>
    <w:rsid w:val="007663DF"/>
    <w:rsid w:val="007666A1"/>
    <w:rsid w:val="007677A9"/>
    <w:rsid w:val="00771BA0"/>
    <w:rsid w:val="00783E96"/>
    <w:rsid w:val="007958F1"/>
    <w:rsid w:val="007A090D"/>
    <w:rsid w:val="007B08E2"/>
    <w:rsid w:val="007C101F"/>
    <w:rsid w:val="007C1A79"/>
    <w:rsid w:val="007C34C9"/>
    <w:rsid w:val="007D7184"/>
    <w:rsid w:val="007E696D"/>
    <w:rsid w:val="007F034D"/>
    <w:rsid w:val="007F5FDF"/>
    <w:rsid w:val="0082237F"/>
    <w:rsid w:val="00825C53"/>
    <w:rsid w:val="00826B6C"/>
    <w:rsid w:val="0083054C"/>
    <w:rsid w:val="00832214"/>
    <w:rsid w:val="00846698"/>
    <w:rsid w:val="00851991"/>
    <w:rsid w:val="0085307C"/>
    <w:rsid w:val="00857B17"/>
    <w:rsid w:val="00861588"/>
    <w:rsid w:val="00861721"/>
    <w:rsid w:val="00865ED9"/>
    <w:rsid w:val="00867407"/>
    <w:rsid w:val="00880E97"/>
    <w:rsid w:val="00882673"/>
    <w:rsid w:val="008872E4"/>
    <w:rsid w:val="0089047C"/>
    <w:rsid w:val="008944DF"/>
    <w:rsid w:val="008947EE"/>
    <w:rsid w:val="00895EC4"/>
    <w:rsid w:val="008A2CAA"/>
    <w:rsid w:val="008A6D16"/>
    <w:rsid w:val="008C475C"/>
    <w:rsid w:val="008C481F"/>
    <w:rsid w:val="008D0EBD"/>
    <w:rsid w:val="008D574B"/>
    <w:rsid w:val="008D5A0E"/>
    <w:rsid w:val="008E4816"/>
    <w:rsid w:val="008F05DF"/>
    <w:rsid w:val="008F179F"/>
    <w:rsid w:val="008F7F63"/>
    <w:rsid w:val="00900013"/>
    <w:rsid w:val="00900D97"/>
    <w:rsid w:val="00902733"/>
    <w:rsid w:val="009040B0"/>
    <w:rsid w:val="009046C7"/>
    <w:rsid w:val="00912CC1"/>
    <w:rsid w:val="00915772"/>
    <w:rsid w:val="009275E3"/>
    <w:rsid w:val="00930F90"/>
    <w:rsid w:val="00934857"/>
    <w:rsid w:val="00935C3C"/>
    <w:rsid w:val="009413E6"/>
    <w:rsid w:val="00946BC5"/>
    <w:rsid w:val="00946C20"/>
    <w:rsid w:val="00954817"/>
    <w:rsid w:val="0096050C"/>
    <w:rsid w:val="00965335"/>
    <w:rsid w:val="009668E4"/>
    <w:rsid w:val="009809F6"/>
    <w:rsid w:val="00982D98"/>
    <w:rsid w:val="00997B23"/>
    <w:rsid w:val="009A14CC"/>
    <w:rsid w:val="009A3B13"/>
    <w:rsid w:val="009B199B"/>
    <w:rsid w:val="009B3BC2"/>
    <w:rsid w:val="009C0A43"/>
    <w:rsid w:val="009C1ACF"/>
    <w:rsid w:val="009D3433"/>
    <w:rsid w:val="009D651E"/>
    <w:rsid w:val="009E23EB"/>
    <w:rsid w:val="009E6EFC"/>
    <w:rsid w:val="009F3240"/>
    <w:rsid w:val="00A03CD8"/>
    <w:rsid w:val="00A04541"/>
    <w:rsid w:val="00A05193"/>
    <w:rsid w:val="00A05670"/>
    <w:rsid w:val="00A0621C"/>
    <w:rsid w:val="00A07CED"/>
    <w:rsid w:val="00A153EC"/>
    <w:rsid w:val="00A177B0"/>
    <w:rsid w:val="00A2022C"/>
    <w:rsid w:val="00A21149"/>
    <w:rsid w:val="00A23BD8"/>
    <w:rsid w:val="00A2437C"/>
    <w:rsid w:val="00A249A9"/>
    <w:rsid w:val="00A24EB8"/>
    <w:rsid w:val="00A3004A"/>
    <w:rsid w:val="00A350EC"/>
    <w:rsid w:val="00A43A53"/>
    <w:rsid w:val="00A4770C"/>
    <w:rsid w:val="00A516DC"/>
    <w:rsid w:val="00A528AD"/>
    <w:rsid w:val="00A53195"/>
    <w:rsid w:val="00A567FD"/>
    <w:rsid w:val="00A644F3"/>
    <w:rsid w:val="00A6482E"/>
    <w:rsid w:val="00A66025"/>
    <w:rsid w:val="00A83254"/>
    <w:rsid w:val="00A86731"/>
    <w:rsid w:val="00A87994"/>
    <w:rsid w:val="00A92466"/>
    <w:rsid w:val="00AA1D8D"/>
    <w:rsid w:val="00AA6366"/>
    <w:rsid w:val="00AB0483"/>
    <w:rsid w:val="00AB078E"/>
    <w:rsid w:val="00AB13A8"/>
    <w:rsid w:val="00AB643E"/>
    <w:rsid w:val="00AC09E5"/>
    <w:rsid w:val="00AC12E2"/>
    <w:rsid w:val="00AF4CF6"/>
    <w:rsid w:val="00AF7DF9"/>
    <w:rsid w:val="00B011F4"/>
    <w:rsid w:val="00B05907"/>
    <w:rsid w:val="00B100F7"/>
    <w:rsid w:val="00B1692D"/>
    <w:rsid w:val="00B23F79"/>
    <w:rsid w:val="00B333F5"/>
    <w:rsid w:val="00B34507"/>
    <w:rsid w:val="00B35686"/>
    <w:rsid w:val="00B43196"/>
    <w:rsid w:val="00B47730"/>
    <w:rsid w:val="00B47916"/>
    <w:rsid w:val="00B50778"/>
    <w:rsid w:val="00B53572"/>
    <w:rsid w:val="00B579C4"/>
    <w:rsid w:val="00B61EAE"/>
    <w:rsid w:val="00B80B07"/>
    <w:rsid w:val="00B845D2"/>
    <w:rsid w:val="00B8523B"/>
    <w:rsid w:val="00B909E8"/>
    <w:rsid w:val="00B937BA"/>
    <w:rsid w:val="00B954B8"/>
    <w:rsid w:val="00B974CD"/>
    <w:rsid w:val="00BA3B79"/>
    <w:rsid w:val="00BB1008"/>
    <w:rsid w:val="00BB477A"/>
    <w:rsid w:val="00BC2303"/>
    <w:rsid w:val="00BC3B56"/>
    <w:rsid w:val="00BC3E7A"/>
    <w:rsid w:val="00BD5CBD"/>
    <w:rsid w:val="00BD6383"/>
    <w:rsid w:val="00BE436B"/>
    <w:rsid w:val="00BE49CB"/>
    <w:rsid w:val="00BE5855"/>
    <w:rsid w:val="00BE6FDB"/>
    <w:rsid w:val="00BF1242"/>
    <w:rsid w:val="00C037C8"/>
    <w:rsid w:val="00C03DF5"/>
    <w:rsid w:val="00C05E26"/>
    <w:rsid w:val="00C1357A"/>
    <w:rsid w:val="00C210E5"/>
    <w:rsid w:val="00C2692A"/>
    <w:rsid w:val="00C32753"/>
    <w:rsid w:val="00C41BCC"/>
    <w:rsid w:val="00C42C46"/>
    <w:rsid w:val="00C4305A"/>
    <w:rsid w:val="00C437D2"/>
    <w:rsid w:val="00C47EF5"/>
    <w:rsid w:val="00C560C1"/>
    <w:rsid w:val="00C57811"/>
    <w:rsid w:val="00C610B5"/>
    <w:rsid w:val="00C627D4"/>
    <w:rsid w:val="00C66A55"/>
    <w:rsid w:val="00C71031"/>
    <w:rsid w:val="00C79F7A"/>
    <w:rsid w:val="00C80E89"/>
    <w:rsid w:val="00C83AE2"/>
    <w:rsid w:val="00C841A3"/>
    <w:rsid w:val="00C85EB0"/>
    <w:rsid w:val="00C93C9E"/>
    <w:rsid w:val="00C95335"/>
    <w:rsid w:val="00CA2211"/>
    <w:rsid w:val="00CA70DC"/>
    <w:rsid w:val="00CB0664"/>
    <w:rsid w:val="00CC5241"/>
    <w:rsid w:val="00CC6D87"/>
    <w:rsid w:val="00CC6E56"/>
    <w:rsid w:val="00CD1392"/>
    <w:rsid w:val="00CD7E89"/>
    <w:rsid w:val="00CE4B1A"/>
    <w:rsid w:val="00CE54E7"/>
    <w:rsid w:val="00CF346A"/>
    <w:rsid w:val="00CF6928"/>
    <w:rsid w:val="00D01278"/>
    <w:rsid w:val="00D03564"/>
    <w:rsid w:val="00D04996"/>
    <w:rsid w:val="00D05EB8"/>
    <w:rsid w:val="00D06E39"/>
    <w:rsid w:val="00D14521"/>
    <w:rsid w:val="00D21F93"/>
    <w:rsid w:val="00D25A78"/>
    <w:rsid w:val="00D3751B"/>
    <w:rsid w:val="00D37F46"/>
    <w:rsid w:val="00D415C6"/>
    <w:rsid w:val="00D42436"/>
    <w:rsid w:val="00D53BBC"/>
    <w:rsid w:val="00D55328"/>
    <w:rsid w:val="00D60AF4"/>
    <w:rsid w:val="00D710DE"/>
    <w:rsid w:val="00D71758"/>
    <w:rsid w:val="00D8232D"/>
    <w:rsid w:val="00D95F6A"/>
    <w:rsid w:val="00DA238B"/>
    <w:rsid w:val="00DA4962"/>
    <w:rsid w:val="00DB363E"/>
    <w:rsid w:val="00DB47A0"/>
    <w:rsid w:val="00DB5D4C"/>
    <w:rsid w:val="00DB7CEE"/>
    <w:rsid w:val="00DB7F95"/>
    <w:rsid w:val="00DC23FE"/>
    <w:rsid w:val="00DC503A"/>
    <w:rsid w:val="00DC504C"/>
    <w:rsid w:val="00DD0965"/>
    <w:rsid w:val="00DD3058"/>
    <w:rsid w:val="00DE40C8"/>
    <w:rsid w:val="00DE6631"/>
    <w:rsid w:val="00E04B1B"/>
    <w:rsid w:val="00E07724"/>
    <w:rsid w:val="00E108CF"/>
    <w:rsid w:val="00E11385"/>
    <w:rsid w:val="00E31788"/>
    <w:rsid w:val="00E4462E"/>
    <w:rsid w:val="00E4624C"/>
    <w:rsid w:val="00E55B31"/>
    <w:rsid w:val="00E644F7"/>
    <w:rsid w:val="00E70D53"/>
    <w:rsid w:val="00E73A0C"/>
    <w:rsid w:val="00E76F92"/>
    <w:rsid w:val="00E81706"/>
    <w:rsid w:val="00E87B90"/>
    <w:rsid w:val="00E9072C"/>
    <w:rsid w:val="00EA7E61"/>
    <w:rsid w:val="00EAABD5"/>
    <w:rsid w:val="00EB1121"/>
    <w:rsid w:val="00EB15A6"/>
    <w:rsid w:val="00EB24A0"/>
    <w:rsid w:val="00EB2F57"/>
    <w:rsid w:val="00EB45CF"/>
    <w:rsid w:val="00EB4D4D"/>
    <w:rsid w:val="00EB5178"/>
    <w:rsid w:val="00EB51F4"/>
    <w:rsid w:val="00EC4C30"/>
    <w:rsid w:val="00EC51FB"/>
    <w:rsid w:val="00EF2AA0"/>
    <w:rsid w:val="00F0566D"/>
    <w:rsid w:val="00F05C56"/>
    <w:rsid w:val="00F10BA7"/>
    <w:rsid w:val="00F1194B"/>
    <w:rsid w:val="00F13899"/>
    <w:rsid w:val="00F3465A"/>
    <w:rsid w:val="00F35175"/>
    <w:rsid w:val="00F41754"/>
    <w:rsid w:val="00F47C20"/>
    <w:rsid w:val="00F52362"/>
    <w:rsid w:val="00F621C1"/>
    <w:rsid w:val="00F62EDC"/>
    <w:rsid w:val="00F66B1A"/>
    <w:rsid w:val="00F729CD"/>
    <w:rsid w:val="00F72DF9"/>
    <w:rsid w:val="00F73579"/>
    <w:rsid w:val="00F768C6"/>
    <w:rsid w:val="00F9000F"/>
    <w:rsid w:val="00F93B3D"/>
    <w:rsid w:val="00FA112F"/>
    <w:rsid w:val="00FA222E"/>
    <w:rsid w:val="00FA2A6F"/>
    <w:rsid w:val="00FB2F1D"/>
    <w:rsid w:val="00FB3984"/>
    <w:rsid w:val="00FC276C"/>
    <w:rsid w:val="00FC3BCA"/>
    <w:rsid w:val="00FC3BF6"/>
    <w:rsid w:val="00FC693F"/>
    <w:rsid w:val="00FC7D0C"/>
    <w:rsid w:val="00FD04D9"/>
    <w:rsid w:val="00FD17F4"/>
    <w:rsid w:val="00FD5CBA"/>
    <w:rsid w:val="00FD75E5"/>
    <w:rsid w:val="00FD7E83"/>
    <w:rsid w:val="00FE4398"/>
    <w:rsid w:val="00FE458B"/>
    <w:rsid w:val="00FF1D14"/>
    <w:rsid w:val="00FF1D5B"/>
    <w:rsid w:val="00FF1F12"/>
    <w:rsid w:val="010A54D8"/>
    <w:rsid w:val="01441147"/>
    <w:rsid w:val="01F44AF5"/>
    <w:rsid w:val="02B13E52"/>
    <w:rsid w:val="02D24445"/>
    <w:rsid w:val="03424C2E"/>
    <w:rsid w:val="039004EA"/>
    <w:rsid w:val="03966C06"/>
    <w:rsid w:val="03B49798"/>
    <w:rsid w:val="03D00A79"/>
    <w:rsid w:val="043F1DB7"/>
    <w:rsid w:val="048AC2B7"/>
    <w:rsid w:val="04F08986"/>
    <w:rsid w:val="04F5D3C8"/>
    <w:rsid w:val="059EE115"/>
    <w:rsid w:val="05CA8E26"/>
    <w:rsid w:val="06117509"/>
    <w:rsid w:val="064F00E0"/>
    <w:rsid w:val="0674BF50"/>
    <w:rsid w:val="068F3F60"/>
    <w:rsid w:val="06AB8AF1"/>
    <w:rsid w:val="074DF2EC"/>
    <w:rsid w:val="085894DE"/>
    <w:rsid w:val="085C9FD3"/>
    <w:rsid w:val="08FC8977"/>
    <w:rsid w:val="095C0B90"/>
    <w:rsid w:val="09737C89"/>
    <w:rsid w:val="098B9D90"/>
    <w:rsid w:val="09CB4C04"/>
    <w:rsid w:val="09E0BB21"/>
    <w:rsid w:val="0A1629FC"/>
    <w:rsid w:val="0B45D69F"/>
    <w:rsid w:val="0BC09632"/>
    <w:rsid w:val="0BCC6A8A"/>
    <w:rsid w:val="0BDD36E0"/>
    <w:rsid w:val="0C8DA7F0"/>
    <w:rsid w:val="0CBB1475"/>
    <w:rsid w:val="0CC51FC2"/>
    <w:rsid w:val="0CD74FAA"/>
    <w:rsid w:val="0D29C884"/>
    <w:rsid w:val="0D66EE04"/>
    <w:rsid w:val="0E00BEEE"/>
    <w:rsid w:val="0E7B0177"/>
    <w:rsid w:val="0F6BFDBF"/>
    <w:rsid w:val="0FAD22F3"/>
    <w:rsid w:val="10271846"/>
    <w:rsid w:val="107F9864"/>
    <w:rsid w:val="1096342D"/>
    <w:rsid w:val="111DEEEC"/>
    <w:rsid w:val="1142F672"/>
    <w:rsid w:val="1175DA52"/>
    <w:rsid w:val="12425149"/>
    <w:rsid w:val="126267D5"/>
    <w:rsid w:val="12E6367C"/>
    <w:rsid w:val="13A0504D"/>
    <w:rsid w:val="13B2ABAD"/>
    <w:rsid w:val="13B6D3D9"/>
    <w:rsid w:val="13FED49E"/>
    <w:rsid w:val="143553B4"/>
    <w:rsid w:val="1584006D"/>
    <w:rsid w:val="158A6ED4"/>
    <w:rsid w:val="15941574"/>
    <w:rsid w:val="15BA931A"/>
    <w:rsid w:val="16C5BC39"/>
    <w:rsid w:val="1741EF03"/>
    <w:rsid w:val="177498A7"/>
    <w:rsid w:val="1783205E"/>
    <w:rsid w:val="17C4F0C6"/>
    <w:rsid w:val="18710D47"/>
    <w:rsid w:val="18751862"/>
    <w:rsid w:val="18CB2B84"/>
    <w:rsid w:val="18DF28EB"/>
    <w:rsid w:val="18E18A1D"/>
    <w:rsid w:val="1919C667"/>
    <w:rsid w:val="195D9796"/>
    <w:rsid w:val="1976430E"/>
    <w:rsid w:val="19CCE183"/>
    <w:rsid w:val="19ECC53C"/>
    <w:rsid w:val="1A7F9F2F"/>
    <w:rsid w:val="1A81E1E9"/>
    <w:rsid w:val="1A8AA45C"/>
    <w:rsid w:val="1AEC599B"/>
    <w:rsid w:val="1AFCD9AD"/>
    <w:rsid w:val="1B2E4127"/>
    <w:rsid w:val="1B3484B7"/>
    <w:rsid w:val="1B6C7DA6"/>
    <w:rsid w:val="1BC6E827"/>
    <w:rsid w:val="1C1FD9F2"/>
    <w:rsid w:val="1C34A6FF"/>
    <w:rsid w:val="1C428C8D"/>
    <w:rsid w:val="1D317E58"/>
    <w:rsid w:val="1D608141"/>
    <w:rsid w:val="1D6F23C7"/>
    <w:rsid w:val="1D8E7AEF"/>
    <w:rsid w:val="1DD50AAC"/>
    <w:rsid w:val="1E1602F1"/>
    <w:rsid w:val="1E4C76C1"/>
    <w:rsid w:val="1E93F226"/>
    <w:rsid w:val="1EA15916"/>
    <w:rsid w:val="1EC3F794"/>
    <w:rsid w:val="1F1D81B8"/>
    <w:rsid w:val="1F25CE2C"/>
    <w:rsid w:val="1F8F1962"/>
    <w:rsid w:val="1FA31E01"/>
    <w:rsid w:val="1FB16C31"/>
    <w:rsid w:val="1FFF5203"/>
    <w:rsid w:val="202BAFAD"/>
    <w:rsid w:val="2033E94C"/>
    <w:rsid w:val="20775998"/>
    <w:rsid w:val="21CFDDD4"/>
    <w:rsid w:val="21D449B2"/>
    <w:rsid w:val="21E89331"/>
    <w:rsid w:val="222D7F4E"/>
    <w:rsid w:val="2250B3C2"/>
    <w:rsid w:val="22531E61"/>
    <w:rsid w:val="230FBF50"/>
    <w:rsid w:val="231FBF06"/>
    <w:rsid w:val="2346A8BD"/>
    <w:rsid w:val="23F641A6"/>
    <w:rsid w:val="23F88554"/>
    <w:rsid w:val="23F999AF"/>
    <w:rsid w:val="24242A51"/>
    <w:rsid w:val="242B3954"/>
    <w:rsid w:val="24903CD6"/>
    <w:rsid w:val="250C560E"/>
    <w:rsid w:val="25EA671A"/>
    <w:rsid w:val="2714F4B1"/>
    <w:rsid w:val="27355702"/>
    <w:rsid w:val="275FCB74"/>
    <w:rsid w:val="2786F5B9"/>
    <w:rsid w:val="2789A160"/>
    <w:rsid w:val="27B91884"/>
    <w:rsid w:val="28329A80"/>
    <w:rsid w:val="2842D81E"/>
    <w:rsid w:val="28A34C14"/>
    <w:rsid w:val="28F7B000"/>
    <w:rsid w:val="295CD326"/>
    <w:rsid w:val="29618964"/>
    <w:rsid w:val="2978F074"/>
    <w:rsid w:val="29942BCB"/>
    <w:rsid w:val="29DF3E8E"/>
    <w:rsid w:val="29EBBE4C"/>
    <w:rsid w:val="2A003D32"/>
    <w:rsid w:val="2A31A5F6"/>
    <w:rsid w:val="2AC4BF33"/>
    <w:rsid w:val="2B129824"/>
    <w:rsid w:val="2C0FFDF1"/>
    <w:rsid w:val="2C78CA68"/>
    <w:rsid w:val="2C82BC5B"/>
    <w:rsid w:val="2CB41A82"/>
    <w:rsid w:val="2D22DD0A"/>
    <w:rsid w:val="2D296E4C"/>
    <w:rsid w:val="2D3A7699"/>
    <w:rsid w:val="2D7CE5AB"/>
    <w:rsid w:val="2DD6A8C7"/>
    <w:rsid w:val="2E070393"/>
    <w:rsid w:val="2E243D43"/>
    <w:rsid w:val="2E8722DD"/>
    <w:rsid w:val="2EACD9D0"/>
    <w:rsid w:val="2F7C4813"/>
    <w:rsid w:val="2F86E066"/>
    <w:rsid w:val="2F8B1954"/>
    <w:rsid w:val="2FC3B1A4"/>
    <w:rsid w:val="3022BD8E"/>
    <w:rsid w:val="30270D83"/>
    <w:rsid w:val="30726431"/>
    <w:rsid w:val="3090718A"/>
    <w:rsid w:val="30B801CD"/>
    <w:rsid w:val="30CF43A6"/>
    <w:rsid w:val="3108BCD8"/>
    <w:rsid w:val="31336B1C"/>
    <w:rsid w:val="316E45E6"/>
    <w:rsid w:val="3179317D"/>
    <w:rsid w:val="31893C1E"/>
    <w:rsid w:val="318E5443"/>
    <w:rsid w:val="31E0B454"/>
    <w:rsid w:val="31FC8D8C"/>
    <w:rsid w:val="320DB6D9"/>
    <w:rsid w:val="32742AC4"/>
    <w:rsid w:val="32A05404"/>
    <w:rsid w:val="32AAF9B6"/>
    <w:rsid w:val="3392A99E"/>
    <w:rsid w:val="33ABE28E"/>
    <w:rsid w:val="33DF87DE"/>
    <w:rsid w:val="34476F6D"/>
    <w:rsid w:val="351207A5"/>
    <w:rsid w:val="351A3783"/>
    <w:rsid w:val="35ED9B1A"/>
    <w:rsid w:val="373B1D35"/>
    <w:rsid w:val="37640983"/>
    <w:rsid w:val="3786A91A"/>
    <w:rsid w:val="378711F6"/>
    <w:rsid w:val="37F922D8"/>
    <w:rsid w:val="38931EB0"/>
    <w:rsid w:val="3917B8FF"/>
    <w:rsid w:val="3971F1D3"/>
    <w:rsid w:val="39B36CDF"/>
    <w:rsid w:val="39C9AFF8"/>
    <w:rsid w:val="39EFE875"/>
    <w:rsid w:val="3A1F34A0"/>
    <w:rsid w:val="3A48DCC7"/>
    <w:rsid w:val="3A4EB917"/>
    <w:rsid w:val="3A637A88"/>
    <w:rsid w:val="3AC41829"/>
    <w:rsid w:val="3AD01753"/>
    <w:rsid w:val="3B8126FD"/>
    <w:rsid w:val="3BFE52D5"/>
    <w:rsid w:val="3C223F6F"/>
    <w:rsid w:val="3C75C86E"/>
    <w:rsid w:val="3D14EDB4"/>
    <w:rsid w:val="3D329BCE"/>
    <w:rsid w:val="3D34C702"/>
    <w:rsid w:val="3D677DC9"/>
    <w:rsid w:val="3DD28BED"/>
    <w:rsid w:val="3E59D0E9"/>
    <w:rsid w:val="3ED3210A"/>
    <w:rsid w:val="3F54EB91"/>
    <w:rsid w:val="3F8F2E86"/>
    <w:rsid w:val="4013344C"/>
    <w:rsid w:val="408C122F"/>
    <w:rsid w:val="4098CDAB"/>
    <w:rsid w:val="409FD61B"/>
    <w:rsid w:val="40C0D7EF"/>
    <w:rsid w:val="40E7445D"/>
    <w:rsid w:val="41082321"/>
    <w:rsid w:val="417EC5FF"/>
    <w:rsid w:val="41890C34"/>
    <w:rsid w:val="41FB9A50"/>
    <w:rsid w:val="42082913"/>
    <w:rsid w:val="421823DE"/>
    <w:rsid w:val="427C695C"/>
    <w:rsid w:val="43083255"/>
    <w:rsid w:val="43364524"/>
    <w:rsid w:val="43D411B0"/>
    <w:rsid w:val="441C3AC7"/>
    <w:rsid w:val="4484645A"/>
    <w:rsid w:val="44E7D3E3"/>
    <w:rsid w:val="45907DA4"/>
    <w:rsid w:val="45A427AF"/>
    <w:rsid w:val="45E405D9"/>
    <w:rsid w:val="4645EF98"/>
    <w:rsid w:val="464C1CFA"/>
    <w:rsid w:val="4676C3F1"/>
    <w:rsid w:val="468A9EAC"/>
    <w:rsid w:val="46F1F814"/>
    <w:rsid w:val="4812C32D"/>
    <w:rsid w:val="48C9C970"/>
    <w:rsid w:val="49B31D53"/>
    <w:rsid w:val="4A2C72B0"/>
    <w:rsid w:val="4A961FBC"/>
    <w:rsid w:val="4AC66EA2"/>
    <w:rsid w:val="4B0FDB8E"/>
    <w:rsid w:val="4B435CAF"/>
    <w:rsid w:val="4B8EF2EF"/>
    <w:rsid w:val="4C4C317B"/>
    <w:rsid w:val="4CC04E1C"/>
    <w:rsid w:val="4CC588CB"/>
    <w:rsid w:val="4CE3DBA2"/>
    <w:rsid w:val="4CFA1A42"/>
    <w:rsid w:val="4D080D7D"/>
    <w:rsid w:val="4D130FAF"/>
    <w:rsid w:val="4D24DC81"/>
    <w:rsid w:val="4D3FF3E0"/>
    <w:rsid w:val="4D50EF24"/>
    <w:rsid w:val="4E77A65D"/>
    <w:rsid w:val="4ECC6384"/>
    <w:rsid w:val="4ED2F330"/>
    <w:rsid w:val="4EF6D668"/>
    <w:rsid w:val="4F1A5AA7"/>
    <w:rsid w:val="5026786F"/>
    <w:rsid w:val="50844BBD"/>
    <w:rsid w:val="50893991"/>
    <w:rsid w:val="50996E75"/>
    <w:rsid w:val="5153909E"/>
    <w:rsid w:val="51DAE8C3"/>
    <w:rsid w:val="51E2806F"/>
    <w:rsid w:val="52C4EA9C"/>
    <w:rsid w:val="533BCE58"/>
    <w:rsid w:val="5365B827"/>
    <w:rsid w:val="538DD144"/>
    <w:rsid w:val="53C77A56"/>
    <w:rsid w:val="5432FF6F"/>
    <w:rsid w:val="550DB574"/>
    <w:rsid w:val="55237CC9"/>
    <w:rsid w:val="558320F8"/>
    <w:rsid w:val="55B0F21F"/>
    <w:rsid w:val="55CB2C07"/>
    <w:rsid w:val="56066EE9"/>
    <w:rsid w:val="5646FBF2"/>
    <w:rsid w:val="566D714A"/>
    <w:rsid w:val="566E46DB"/>
    <w:rsid w:val="5676FA85"/>
    <w:rsid w:val="56C463C6"/>
    <w:rsid w:val="5712AE1A"/>
    <w:rsid w:val="571F5645"/>
    <w:rsid w:val="5798D524"/>
    <w:rsid w:val="581D4099"/>
    <w:rsid w:val="586BC41D"/>
    <w:rsid w:val="5885AC15"/>
    <w:rsid w:val="588EABBA"/>
    <w:rsid w:val="58BE1457"/>
    <w:rsid w:val="59128EED"/>
    <w:rsid w:val="594987D1"/>
    <w:rsid w:val="5959EED6"/>
    <w:rsid w:val="597FD990"/>
    <w:rsid w:val="59F38457"/>
    <w:rsid w:val="5B305BCA"/>
    <w:rsid w:val="5B3FF1D9"/>
    <w:rsid w:val="5BDBF469"/>
    <w:rsid w:val="5BE43592"/>
    <w:rsid w:val="5C050F2B"/>
    <w:rsid w:val="5C184D4D"/>
    <w:rsid w:val="5C8BC9D4"/>
    <w:rsid w:val="5C8D2C34"/>
    <w:rsid w:val="5C9CA7C5"/>
    <w:rsid w:val="5CCAF6A4"/>
    <w:rsid w:val="5CDBC6FA"/>
    <w:rsid w:val="5CE61603"/>
    <w:rsid w:val="5D1666CF"/>
    <w:rsid w:val="5DACDA87"/>
    <w:rsid w:val="5DBDF38C"/>
    <w:rsid w:val="5DF151BD"/>
    <w:rsid w:val="5DF9F094"/>
    <w:rsid w:val="5E0F89E9"/>
    <w:rsid w:val="5E4C1048"/>
    <w:rsid w:val="5E5553E8"/>
    <w:rsid w:val="5E793CBA"/>
    <w:rsid w:val="5E96DA7C"/>
    <w:rsid w:val="5F3A0E97"/>
    <w:rsid w:val="5F9348DC"/>
    <w:rsid w:val="5F9C87DB"/>
    <w:rsid w:val="5FB3CDBD"/>
    <w:rsid w:val="5FE3A1A7"/>
    <w:rsid w:val="6067BF61"/>
    <w:rsid w:val="6069AA2D"/>
    <w:rsid w:val="609A878E"/>
    <w:rsid w:val="60B63F55"/>
    <w:rsid w:val="613ADF0F"/>
    <w:rsid w:val="61C505F1"/>
    <w:rsid w:val="61D92E0F"/>
    <w:rsid w:val="61F476A7"/>
    <w:rsid w:val="622CC4FC"/>
    <w:rsid w:val="6236A71D"/>
    <w:rsid w:val="627B037A"/>
    <w:rsid w:val="63B5076C"/>
    <w:rsid w:val="64291DF9"/>
    <w:rsid w:val="64510B4E"/>
    <w:rsid w:val="64BD0856"/>
    <w:rsid w:val="64F9D9BE"/>
    <w:rsid w:val="652FF3D6"/>
    <w:rsid w:val="65CC0E67"/>
    <w:rsid w:val="66116096"/>
    <w:rsid w:val="66ACB65C"/>
    <w:rsid w:val="66B9717B"/>
    <w:rsid w:val="66D063EF"/>
    <w:rsid w:val="672B4AF3"/>
    <w:rsid w:val="6770D2D6"/>
    <w:rsid w:val="67CB6681"/>
    <w:rsid w:val="67D65A3C"/>
    <w:rsid w:val="68157486"/>
    <w:rsid w:val="68259250"/>
    <w:rsid w:val="687E027D"/>
    <w:rsid w:val="6894EE9D"/>
    <w:rsid w:val="68ADD80C"/>
    <w:rsid w:val="68BC4E45"/>
    <w:rsid w:val="68C6F5CF"/>
    <w:rsid w:val="68EE8365"/>
    <w:rsid w:val="68F69E52"/>
    <w:rsid w:val="6953115D"/>
    <w:rsid w:val="69960A6B"/>
    <w:rsid w:val="69E5CBB1"/>
    <w:rsid w:val="6A8B3879"/>
    <w:rsid w:val="6AFFC359"/>
    <w:rsid w:val="6B06B840"/>
    <w:rsid w:val="6B4667F8"/>
    <w:rsid w:val="6C2FD966"/>
    <w:rsid w:val="6D92F047"/>
    <w:rsid w:val="6DC2A2CA"/>
    <w:rsid w:val="6E02902A"/>
    <w:rsid w:val="6E09818F"/>
    <w:rsid w:val="6E359BA1"/>
    <w:rsid w:val="6F07EC6D"/>
    <w:rsid w:val="6F93E1BD"/>
    <w:rsid w:val="70251A7F"/>
    <w:rsid w:val="7055C27B"/>
    <w:rsid w:val="706EED5E"/>
    <w:rsid w:val="70F072B4"/>
    <w:rsid w:val="70F23AAE"/>
    <w:rsid w:val="70FEF889"/>
    <w:rsid w:val="7168F3AF"/>
    <w:rsid w:val="718D22BE"/>
    <w:rsid w:val="71953D7F"/>
    <w:rsid w:val="71BE7F9A"/>
    <w:rsid w:val="725E84DF"/>
    <w:rsid w:val="7268EC4C"/>
    <w:rsid w:val="728F9A3B"/>
    <w:rsid w:val="72ACCD44"/>
    <w:rsid w:val="72F9BE43"/>
    <w:rsid w:val="732178E8"/>
    <w:rsid w:val="73516ACB"/>
    <w:rsid w:val="738C62BF"/>
    <w:rsid w:val="73DDF13C"/>
    <w:rsid w:val="7425156A"/>
    <w:rsid w:val="74AF64EF"/>
    <w:rsid w:val="74BD859D"/>
    <w:rsid w:val="74D8CE7F"/>
    <w:rsid w:val="752E3B0B"/>
    <w:rsid w:val="75350DC1"/>
    <w:rsid w:val="7554F998"/>
    <w:rsid w:val="761068EF"/>
    <w:rsid w:val="76482F2A"/>
    <w:rsid w:val="764996F4"/>
    <w:rsid w:val="76BF86B6"/>
    <w:rsid w:val="77779AD0"/>
    <w:rsid w:val="779E9934"/>
    <w:rsid w:val="77C56088"/>
    <w:rsid w:val="77E255ED"/>
    <w:rsid w:val="782D05BE"/>
    <w:rsid w:val="783367D9"/>
    <w:rsid w:val="785AC046"/>
    <w:rsid w:val="79044D64"/>
    <w:rsid w:val="79503439"/>
    <w:rsid w:val="795A9166"/>
    <w:rsid w:val="7978A837"/>
    <w:rsid w:val="7A256143"/>
    <w:rsid w:val="7A25CB2C"/>
    <w:rsid w:val="7A428921"/>
    <w:rsid w:val="7AA3FA2D"/>
    <w:rsid w:val="7AD170D9"/>
    <w:rsid w:val="7AF2A812"/>
    <w:rsid w:val="7B25B377"/>
    <w:rsid w:val="7B37156B"/>
    <w:rsid w:val="7B38ABDF"/>
    <w:rsid w:val="7B75B3AD"/>
    <w:rsid w:val="7C15956B"/>
    <w:rsid w:val="7C45853C"/>
    <w:rsid w:val="7C4F29CB"/>
    <w:rsid w:val="7CDB6BE9"/>
    <w:rsid w:val="7D0A484B"/>
    <w:rsid w:val="7D0AA6BA"/>
    <w:rsid w:val="7D5BBEB7"/>
    <w:rsid w:val="7D655FCF"/>
    <w:rsid w:val="7D9EF6ED"/>
    <w:rsid w:val="7DC3D101"/>
    <w:rsid w:val="7E09DEC2"/>
    <w:rsid w:val="7E7C4059"/>
    <w:rsid w:val="7EDEC428"/>
    <w:rsid w:val="7F8CF3AC"/>
    <w:rsid w:val="7FD6C9F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E5B47C0"/>
  <w14:defaultImageDpi w14:val="300"/>
  <w15:docId w15:val="{3EF5FB48-B8FC-464A-9AC7-361A238D8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hAnsiTheme="majorHAnsi" w:eastAsiaTheme="majorEastAsia"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hAnsiTheme="majorHAnsi" w:eastAsiaTheme="majorEastAsia"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hAnsiTheme="majorHAnsi" w:eastAsiaTheme="majorEastAsia"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hAnsiTheme="majorHAnsi" w:eastAsiaTheme="majorEastAsia"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hAnsiTheme="majorHAnsi" w:eastAsiaTheme="majorEastAsia"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hAnsiTheme="majorHAnsi" w:eastAsiaTheme="majorEastAsia" w:cstheme="majorBidi"/>
      <w:i/>
      <w:iCs/>
      <w:color w:val="404040" w:themeColor="text1" w:themeTint="BF"/>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styleId="HeaderChar" w:customStyle="1">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styleId="FooterChar" w:customStyle="1">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styleId="Heading1Char" w:customStyle="1">
    <w:name w:val="Heading 1 Char"/>
    <w:basedOn w:val="DefaultParagraphFont"/>
    <w:link w:val="Heading1"/>
    <w:uiPriority w:val="9"/>
    <w:rsid w:val="00FC693F"/>
    <w:rPr>
      <w:rFonts w:asciiTheme="majorHAnsi" w:hAnsiTheme="majorHAnsi" w:eastAsiaTheme="majorEastAsia" w:cstheme="majorBidi"/>
      <w:b/>
      <w:bCs/>
      <w:color w:val="365F91" w:themeColor="accent1" w:themeShade="BF"/>
      <w:sz w:val="28"/>
      <w:szCs w:val="28"/>
    </w:rPr>
  </w:style>
  <w:style w:type="character" w:styleId="Heading2Char" w:customStyle="1">
    <w:name w:val="Heading 2 Char"/>
    <w:basedOn w:val="DefaultParagraphFont"/>
    <w:link w:val="Heading2"/>
    <w:uiPriority w:val="9"/>
    <w:rsid w:val="00FC693F"/>
    <w:rPr>
      <w:rFonts w:asciiTheme="majorHAnsi" w:hAnsiTheme="majorHAnsi" w:eastAsiaTheme="majorEastAsia" w:cstheme="majorBidi"/>
      <w:b/>
      <w:bCs/>
      <w:color w:val="4F81BD" w:themeColor="accent1"/>
      <w:sz w:val="26"/>
      <w:szCs w:val="26"/>
    </w:rPr>
  </w:style>
  <w:style w:type="character" w:styleId="Heading3Char" w:customStyle="1">
    <w:name w:val="Heading 3 Char"/>
    <w:basedOn w:val="DefaultParagraphFont"/>
    <w:link w:val="Heading3"/>
    <w:uiPriority w:val="9"/>
    <w:rsid w:val="00FC693F"/>
    <w:rPr>
      <w:rFonts w:asciiTheme="majorHAnsi" w:hAnsiTheme="majorHAnsi" w:eastAsiaTheme="majorEastAsia" w:cstheme="majorBidi"/>
      <w:b/>
      <w:bCs/>
      <w:color w:val="4F81BD" w:themeColor="accent1"/>
    </w:rPr>
  </w:style>
  <w:style w:type="paragraph" w:styleId="Title">
    <w:name w:val="Title"/>
    <w:basedOn w:val="Normal"/>
    <w:next w:val="Normal"/>
    <w:link w:val="TitleChar"/>
    <w:uiPriority w:val="10"/>
    <w:qFormat/>
    <w:rsid w:val="00FC693F"/>
    <w:pPr>
      <w:pBdr>
        <w:bottom w:val="single" w:color="4F81BD" w:themeColor="accent1" w:sz="8" w:space="4"/>
      </w:pBdr>
      <w:spacing w:after="300" w:line="240" w:lineRule="auto"/>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1">
    <w:name w:val="Title Char"/>
    <w:basedOn w:val="DefaultParagraphFont"/>
    <w:link w:val="Title"/>
    <w:uiPriority w:val="10"/>
    <w:rsid w:val="00FC693F"/>
    <w:rPr>
      <w:rFonts w:asciiTheme="majorHAnsi" w:hAnsiTheme="majorHAnsi" w:eastAsiaTheme="majorEastAsia"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hAnsiTheme="majorHAnsi" w:eastAsiaTheme="majorEastAsia" w:cstheme="majorBidi"/>
      <w:i/>
      <w:iCs/>
      <w:color w:val="4F81BD" w:themeColor="accent1"/>
      <w:spacing w:val="15"/>
      <w:sz w:val="24"/>
      <w:szCs w:val="24"/>
    </w:rPr>
  </w:style>
  <w:style w:type="character" w:styleId="SubtitleChar" w:customStyle="1">
    <w:name w:val="Subtitle Char"/>
    <w:basedOn w:val="DefaultParagraphFont"/>
    <w:link w:val="Subtitle"/>
    <w:uiPriority w:val="11"/>
    <w:rsid w:val="00FC693F"/>
    <w:rPr>
      <w:rFonts w:asciiTheme="majorHAnsi" w:hAnsiTheme="majorHAnsi" w:eastAsiaTheme="majorEastAsia"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styleId="BodyTextChar" w:customStyle="1">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styleId="BodyText2Char" w:customStyle="1">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styleId="BodyText3Char" w:customStyle="1">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1"/>
      </w:numPr>
      <w:contextualSpacing/>
    </w:pPr>
  </w:style>
  <w:style w:type="paragraph" w:styleId="ListBullet2">
    <w:name w:val="List Bullet 2"/>
    <w:basedOn w:val="Normal"/>
    <w:uiPriority w:val="99"/>
    <w:unhideWhenUsed/>
    <w:rsid w:val="00326F90"/>
    <w:pPr>
      <w:numPr>
        <w:numId w:val="12"/>
      </w:numPr>
      <w:contextualSpacing/>
    </w:pPr>
  </w:style>
  <w:style w:type="paragraph" w:styleId="ListBullet3">
    <w:name w:val="List Bullet 3"/>
    <w:basedOn w:val="Normal"/>
    <w:uiPriority w:val="99"/>
    <w:unhideWhenUsed/>
    <w:rsid w:val="00326F90"/>
    <w:pPr>
      <w:numPr>
        <w:numId w:val="13"/>
      </w:numPr>
      <w:contextualSpacing/>
    </w:pPr>
  </w:style>
  <w:style w:type="paragraph" w:styleId="ListNumber">
    <w:name w:val="List Number"/>
    <w:basedOn w:val="Normal"/>
    <w:uiPriority w:val="99"/>
    <w:unhideWhenUsed/>
    <w:rsid w:val="00326F90"/>
    <w:pPr>
      <w:numPr>
        <w:numId w:val="15"/>
      </w:numPr>
      <w:contextualSpacing/>
    </w:pPr>
  </w:style>
  <w:style w:type="paragraph" w:styleId="ListNumber2">
    <w:name w:val="List Number 2"/>
    <w:basedOn w:val="Normal"/>
    <w:uiPriority w:val="99"/>
    <w:unhideWhenUsed/>
    <w:rsid w:val="0029639D"/>
    <w:pPr>
      <w:numPr>
        <w:numId w:val="16"/>
      </w:numPr>
      <w:contextualSpacing/>
    </w:pPr>
  </w:style>
  <w:style w:type="paragraph" w:styleId="ListNumber3">
    <w:name w:val="List Number 3"/>
    <w:basedOn w:val="Normal"/>
    <w:uiPriority w:val="99"/>
    <w:unhideWhenUsed/>
    <w:rsid w:val="0029639D"/>
    <w:pPr>
      <w:numPr>
        <w:numId w:val="1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styleId="MacroTextChar" w:customStyle="1">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styleId="QuoteChar" w:customStyle="1">
    <w:name w:val="Quote Char"/>
    <w:basedOn w:val="DefaultParagraphFont"/>
    <w:link w:val="Quote"/>
    <w:uiPriority w:val="29"/>
    <w:rsid w:val="00FC693F"/>
    <w:rPr>
      <w:i/>
      <w:iCs/>
      <w:color w:val="000000" w:themeColor="text1"/>
    </w:rPr>
  </w:style>
  <w:style w:type="character" w:styleId="Heading4Char" w:customStyle="1">
    <w:name w:val="Heading 4 Char"/>
    <w:basedOn w:val="DefaultParagraphFont"/>
    <w:link w:val="Heading4"/>
    <w:uiPriority w:val="9"/>
    <w:semiHidden/>
    <w:rsid w:val="00FC693F"/>
    <w:rPr>
      <w:rFonts w:asciiTheme="majorHAnsi" w:hAnsiTheme="majorHAnsi" w:eastAsiaTheme="majorEastAsia" w:cstheme="majorBidi"/>
      <w:b/>
      <w:bCs/>
      <w:i/>
      <w:iCs/>
      <w:color w:val="4F81BD" w:themeColor="accent1"/>
    </w:rPr>
  </w:style>
  <w:style w:type="character" w:styleId="Heading5Char" w:customStyle="1">
    <w:name w:val="Heading 5 Char"/>
    <w:basedOn w:val="DefaultParagraphFont"/>
    <w:link w:val="Heading5"/>
    <w:uiPriority w:val="9"/>
    <w:semiHidden/>
    <w:rsid w:val="00FC693F"/>
    <w:rPr>
      <w:rFonts w:asciiTheme="majorHAnsi" w:hAnsiTheme="majorHAnsi" w:eastAsiaTheme="majorEastAsia" w:cstheme="majorBidi"/>
      <w:color w:val="243F60" w:themeColor="accent1" w:themeShade="7F"/>
    </w:rPr>
  </w:style>
  <w:style w:type="character" w:styleId="Heading6Char" w:customStyle="1">
    <w:name w:val="Heading 6 Char"/>
    <w:basedOn w:val="DefaultParagraphFont"/>
    <w:link w:val="Heading6"/>
    <w:uiPriority w:val="9"/>
    <w:semiHidden/>
    <w:rsid w:val="00FC693F"/>
    <w:rPr>
      <w:rFonts w:asciiTheme="majorHAnsi" w:hAnsiTheme="majorHAnsi" w:eastAsiaTheme="majorEastAsia" w:cstheme="majorBidi"/>
      <w:i/>
      <w:iCs/>
      <w:color w:val="243F60" w:themeColor="accent1" w:themeShade="7F"/>
    </w:rPr>
  </w:style>
  <w:style w:type="character" w:styleId="Heading7Char" w:customStyle="1">
    <w:name w:val="Heading 7 Char"/>
    <w:basedOn w:val="DefaultParagraphFont"/>
    <w:link w:val="Heading7"/>
    <w:uiPriority w:val="9"/>
    <w:semiHidden/>
    <w:rsid w:val="00FC693F"/>
    <w:rPr>
      <w:rFonts w:asciiTheme="majorHAnsi" w:hAnsiTheme="majorHAnsi" w:eastAsiaTheme="majorEastAsia" w:cstheme="majorBidi"/>
      <w:i/>
      <w:iCs/>
      <w:color w:val="404040" w:themeColor="text1" w:themeTint="BF"/>
    </w:rPr>
  </w:style>
  <w:style w:type="character" w:styleId="Heading8Char" w:customStyle="1">
    <w:name w:val="Heading 8 Char"/>
    <w:basedOn w:val="DefaultParagraphFont"/>
    <w:link w:val="Heading8"/>
    <w:uiPriority w:val="9"/>
    <w:semiHidden/>
    <w:rsid w:val="00FC693F"/>
    <w:rPr>
      <w:rFonts w:asciiTheme="majorHAnsi" w:hAnsiTheme="majorHAnsi" w:eastAsiaTheme="majorEastAsia" w:cstheme="majorBidi"/>
      <w:color w:val="4F81BD" w:themeColor="accent1"/>
      <w:sz w:val="20"/>
      <w:szCs w:val="20"/>
    </w:rPr>
  </w:style>
  <w:style w:type="character" w:styleId="Heading9Char" w:customStyle="1">
    <w:name w:val="Heading 9 Char"/>
    <w:basedOn w:val="DefaultParagraphFont"/>
    <w:link w:val="Heading9"/>
    <w:uiPriority w:val="9"/>
    <w:semiHidden/>
    <w:rsid w:val="00FC693F"/>
    <w:rPr>
      <w:rFonts w:asciiTheme="majorHAnsi" w:hAnsiTheme="majorHAnsi" w:eastAsiaTheme="majorEastAsia"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color="4F81BD" w:themeColor="accent1" w:sz="4" w:space="4"/>
      </w:pBdr>
      <w:spacing w:before="200" w:after="280"/>
      <w:ind w:left="936" w:right="936"/>
    </w:pPr>
    <w:rPr>
      <w:b/>
      <w:bCs/>
      <w:i/>
      <w:iCs/>
      <w:color w:val="4F81BD" w:themeColor="accent1"/>
    </w:rPr>
  </w:style>
  <w:style w:type="character" w:styleId="IntenseQuoteChar" w:customStyle="1">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yperlink">
    <w:name w:val="Hyperlink"/>
    <w:basedOn w:val="DefaultParagraphFont"/>
    <w:uiPriority w:val="99"/>
    <w:unhideWhenUsed/>
    <w:rsid w:val="000E2D40"/>
    <w:rPr>
      <w:color w:val="0000FF" w:themeColor="hyperlink"/>
      <w:u w:val="single"/>
    </w:rPr>
  </w:style>
  <w:style w:type="character" w:styleId="UnresolvedMention">
    <w:name w:val="Unresolved Mention"/>
    <w:basedOn w:val="DefaultParagraphFont"/>
    <w:uiPriority w:val="99"/>
    <w:semiHidden/>
    <w:unhideWhenUsed/>
    <w:rsid w:val="000E2D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&#65279;<?xml version="1.0" encoding="utf-8"?><Relationships xmlns="http://schemas.openxmlformats.org/package/2006/relationships"><Relationship Type="http://schemas.openxmlformats.org/officeDocument/2006/relationships/hyperlink" Target="https://www.uusu.org/asset/News/6013/Student-Mental-Health-Action-Plan-2021-1.pdf" TargetMode="External" Id="rId13" /><Relationship Type="http://schemas.openxmlformats.org/officeDocument/2006/relationships/theme" Target="theme/theme1.xml" Id="rId1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fontTable" Target="fontTable.xml" Id="rId17" /><Relationship Type="http://schemas.openxmlformats.org/officeDocument/2006/relationships/numbering" Target="numbering.xml" Id="rId2" /><Relationship Type="http://schemas.openxmlformats.org/officeDocument/2006/relationships/footer" Target="footer1.xml" Id="rId16"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header" Target="header1.xml" Id="rId15" /><Relationship Type="http://schemas.openxmlformats.org/officeDocument/2006/relationships/settings" Target="settings.xml" Id="rId4" /><Relationship Type="http://schemas.openxmlformats.org/officeDocument/2006/relationships/hyperlink" Target="https://www.ulster.ac.uk/__data/assets/pdf_file/0004/452155/Final-Draft-Mental-Health-Review-web.pdf" TargetMode="External" Id="Re890ca5c362a4c44" /><Relationship Type="http://schemas.openxmlformats.org/officeDocument/2006/relationships/hyperlink" Target="https://www.who.int/news-room/fact-sheets/detail/mental-health-strengthening-our-response" TargetMode="External" Id="R1e6e6d129c674ec5" /><Relationship Type="http://schemas.openxmlformats.org/officeDocument/2006/relationships/hyperlink" Target="https://digital.nhs.uk/data-and-information/publications/statistical/health-survey-england-additional-analyses/ethnicity-and-health-2011-2019-experimental-statistics/wellbeing-copy" TargetMode="External" Id="Ree3d68d13a2b4f78" /><Relationship Type="http://schemas.openxmlformats.org/officeDocument/2006/relationships/hyperlink" Target="https://www.eif.org.uk/why-it-matters/what-is-early-intervention" TargetMode="External" Id="R3a15e5e9411d423b" /><Relationship Type="http://schemas.openxmlformats.org/officeDocument/2006/relationships/hyperlink" Target="https://hola.health/health-info/mental-health/what-is-mental-distress-and-why-does-it-happen/" TargetMode="External" Id="Re398ebeb34c344dc" /><Relationship Type="http://schemas.openxmlformats.org/officeDocument/2006/relationships/hyperlink" Target="https://www.suicideinfo.ca/resource/what-are-crisis-support-services/" TargetMode="External" Id="R6dcc39e89eab4f9d"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Metadata/LabelInfo.xml><?xml version="1.0" encoding="utf-8"?>
<clbl:labelList xmlns:clbl="http://schemas.microsoft.com/office/2020/mipLabelMetadata">
  <clbl:label id="{6f0b9487-4fa8-42a8-aeb4-bf2e2c22d4e8}" enabled="0" method="" siteId="{6f0b9487-4fa8-42a8-aeb4-bf2e2c22d4e8}"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Manager/>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python-docx</dc:creator>
  <keywords/>
  <dc:description>generated by python-docx</dc:description>
  <lastModifiedBy>Francos, Mark</lastModifiedBy>
  <revision>131</revision>
  <dcterms:created xsi:type="dcterms:W3CDTF">2025-11-06T02:47:00.0000000Z</dcterms:created>
  <dcterms:modified xsi:type="dcterms:W3CDTF">2026-03-30T08:31:54.6226563Z</dcterms:modified>
  <category/>
</coreProperties>
</file>